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64CDF" w14:textId="19816F44" w:rsidR="00686F68" w:rsidRDefault="00686F68" w:rsidP="00686F68">
      <w:pPr>
        <w:pStyle w:val="MDPI31text"/>
        <w:spacing w:before="120" w:after="120"/>
        <w:ind w:left="0" w:firstLine="0"/>
      </w:pPr>
      <w:r>
        <w:rPr>
          <w:b/>
          <w:bCs/>
          <w:szCs w:val="20"/>
        </w:rPr>
        <w:t>Supplementary Table S</w:t>
      </w:r>
      <w:r w:rsidRPr="0062478D">
        <w:rPr>
          <w:b/>
          <w:bCs/>
          <w:szCs w:val="20"/>
        </w:rPr>
        <w:t>5.</w:t>
      </w:r>
      <w:r w:rsidRPr="0062478D">
        <w:rPr>
          <w:szCs w:val="20"/>
        </w:rPr>
        <w:t xml:space="preserve"> Effect of light spectra and nitrogen source on total carotenoids concentration of </w:t>
      </w:r>
      <w:r>
        <w:rPr>
          <w:i/>
          <w:iCs/>
          <w:szCs w:val="20"/>
        </w:rPr>
        <w:t>Limnospira maxima</w:t>
      </w:r>
      <w:r w:rsidRPr="0062478D">
        <w:rPr>
          <w:szCs w:val="20"/>
        </w:rPr>
        <w:t xml:space="preserve"> grown in white, red, blue, and yellow light spectra, supplemented with NaNO</w:t>
      </w:r>
      <w:r w:rsidRPr="0062478D">
        <w:rPr>
          <w:szCs w:val="20"/>
          <w:vertAlign w:val="subscript"/>
        </w:rPr>
        <w:t>3</w:t>
      </w:r>
      <w:r w:rsidRPr="0062478D">
        <w:rPr>
          <w:szCs w:val="20"/>
        </w:rPr>
        <w:t>, KNO</w:t>
      </w:r>
      <w:r w:rsidRPr="0062478D">
        <w:rPr>
          <w:szCs w:val="20"/>
          <w:vertAlign w:val="subscript"/>
        </w:rPr>
        <w:t>3</w:t>
      </w:r>
      <w:r w:rsidRPr="0062478D">
        <w:rPr>
          <w:szCs w:val="20"/>
        </w:rPr>
        <w:t>, plus control (WN). Values followed by capital letter denote significative effect between N source in the same light spectra and small letter denote significance between light spectra in the same nitrogen source. All value represents media (± SD), followed by SNK statistical test.</w:t>
      </w:r>
    </w:p>
    <w:tbl>
      <w:tblPr>
        <w:tblW w:w="10568" w:type="dxa"/>
        <w:tblCellMar>
          <w:left w:w="70" w:type="dxa"/>
          <w:right w:w="70" w:type="dxa"/>
        </w:tblCellMar>
        <w:tblLook w:val="04A0" w:firstRow="1" w:lastRow="0" w:firstColumn="1" w:lastColumn="0" w:noHBand="0" w:noVBand="1"/>
      </w:tblPr>
      <w:tblGrid>
        <w:gridCol w:w="709"/>
        <w:gridCol w:w="709"/>
        <w:gridCol w:w="923"/>
        <w:gridCol w:w="913"/>
        <w:gridCol w:w="913"/>
        <w:gridCol w:w="913"/>
        <w:gridCol w:w="913"/>
        <w:gridCol w:w="913"/>
        <w:gridCol w:w="913"/>
        <w:gridCol w:w="923"/>
        <w:gridCol w:w="913"/>
        <w:gridCol w:w="913"/>
      </w:tblGrid>
      <w:tr w:rsidR="00686F68" w:rsidRPr="00521E75" w14:paraId="7BDC4329" w14:textId="77777777" w:rsidTr="00956475">
        <w:trPr>
          <w:trHeight w:val="270"/>
        </w:trPr>
        <w:tc>
          <w:tcPr>
            <w:tcW w:w="709" w:type="dxa"/>
            <w:tcBorders>
              <w:top w:val="single" w:sz="8" w:space="0" w:color="auto"/>
              <w:left w:val="nil"/>
              <w:bottom w:val="single" w:sz="8" w:space="0" w:color="auto"/>
              <w:right w:val="nil"/>
            </w:tcBorders>
            <w:shd w:val="clear" w:color="auto" w:fill="auto"/>
            <w:vAlign w:val="bottom"/>
            <w:hideMark/>
          </w:tcPr>
          <w:p w14:paraId="39237F2B"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Light spectra</w:t>
            </w:r>
          </w:p>
        </w:tc>
        <w:tc>
          <w:tcPr>
            <w:tcW w:w="709" w:type="dxa"/>
            <w:tcBorders>
              <w:top w:val="single" w:sz="8" w:space="0" w:color="auto"/>
              <w:left w:val="nil"/>
              <w:bottom w:val="single" w:sz="8" w:space="0" w:color="auto"/>
              <w:right w:val="nil"/>
            </w:tcBorders>
            <w:shd w:val="clear" w:color="auto" w:fill="auto"/>
            <w:noWrap/>
            <w:vAlign w:val="bottom"/>
            <w:hideMark/>
          </w:tcPr>
          <w:p w14:paraId="21D25BBB"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N source</w:t>
            </w:r>
          </w:p>
        </w:tc>
        <w:tc>
          <w:tcPr>
            <w:tcW w:w="923" w:type="dxa"/>
            <w:tcBorders>
              <w:top w:val="single" w:sz="8" w:space="0" w:color="auto"/>
              <w:left w:val="nil"/>
              <w:bottom w:val="single" w:sz="8" w:space="0" w:color="auto"/>
              <w:right w:val="nil"/>
            </w:tcBorders>
            <w:shd w:val="clear" w:color="auto" w:fill="auto"/>
            <w:noWrap/>
            <w:vAlign w:val="bottom"/>
            <w:hideMark/>
          </w:tcPr>
          <w:p w14:paraId="1E15D6DF"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0</w:t>
            </w:r>
          </w:p>
        </w:tc>
        <w:tc>
          <w:tcPr>
            <w:tcW w:w="913" w:type="dxa"/>
            <w:tcBorders>
              <w:top w:val="single" w:sz="8" w:space="0" w:color="auto"/>
              <w:left w:val="nil"/>
              <w:bottom w:val="single" w:sz="8" w:space="0" w:color="auto"/>
              <w:right w:val="nil"/>
            </w:tcBorders>
            <w:shd w:val="clear" w:color="auto" w:fill="auto"/>
            <w:noWrap/>
            <w:vAlign w:val="bottom"/>
            <w:hideMark/>
          </w:tcPr>
          <w:p w14:paraId="46E0FCDB"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3</w:t>
            </w:r>
          </w:p>
        </w:tc>
        <w:tc>
          <w:tcPr>
            <w:tcW w:w="913" w:type="dxa"/>
            <w:tcBorders>
              <w:top w:val="single" w:sz="8" w:space="0" w:color="auto"/>
              <w:left w:val="nil"/>
              <w:bottom w:val="single" w:sz="8" w:space="0" w:color="auto"/>
              <w:right w:val="nil"/>
            </w:tcBorders>
            <w:shd w:val="clear" w:color="auto" w:fill="auto"/>
            <w:noWrap/>
            <w:vAlign w:val="bottom"/>
            <w:hideMark/>
          </w:tcPr>
          <w:p w14:paraId="40514137"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6</w:t>
            </w:r>
          </w:p>
        </w:tc>
        <w:tc>
          <w:tcPr>
            <w:tcW w:w="913" w:type="dxa"/>
            <w:tcBorders>
              <w:top w:val="single" w:sz="8" w:space="0" w:color="auto"/>
              <w:left w:val="nil"/>
              <w:bottom w:val="single" w:sz="8" w:space="0" w:color="auto"/>
              <w:right w:val="nil"/>
            </w:tcBorders>
            <w:shd w:val="clear" w:color="auto" w:fill="auto"/>
            <w:noWrap/>
            <w:vAlign w:val="bottom"/>
            <w:hideMark/>
          </w:tcPr>
          <w:p w14:paraId="083FA4CA"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9</w:t>
            </w:r>
          </w:p>
        </w:tc>
        <w:tc>
          <w:tcPr>
            <w:tcW w:w="913" w:type="dxa"/>
            <w:tcBorders>
              <w:top w:val="single" w:sz="8" w:space="0" w:color="auto"/>
              <w:left w:val="nil"/>
              <w:bottom w:val="single" w:sz="8" w:space="0" w:color="auto"/>
              <w:right w:val="nil"/>
            </w:tcBorders>
            <w:shd w:val="clear" w:color="auto" w:fill="auto"/>
            <w:noWrap/>
            <w:vAlign w:val="bottom"/>
            <w:hideMark/>
          </w:tcPr>
          <w:p w14:paraId="0CA189A4"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12</w:t>
            </w:r>
          </w:p>
        </w:tc>
        <w:tc>
          <w:tcPr>
            <w:tcW w:w="913" w:type="dxa"/>
            <w:tcBorders>
              <w:top w:val="single" w:sz="8" w:space="0" w:color="auto"/>
              <w:left w:val="nil"/>
              <w:bottom w:val="single" w:sz="8" w:space="0" w:color="auto"/>
              <w:right w:val="nil"/>
            </w:tcBorders>
            <w:shd w:val="clear" w:color="auto" w:fill="auto"/>
            <w:noWrap/>
            <w:vAlign w:val="bottom"/>
            <w:hideMark/>
          </w:tcPr>
          <w:p w14:paraId="2C2A0B28"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15</w:t>
            </w:r>
          </w:p>
        </w:tc>
        <w:tc>
          <w:tcPr>
            <w:tcW w:w="913" w:type="dxa"/>
            <w:tcBorders>
              <w:top w:val="single" w:sz="8" w:space="0" w:color="auto"/>
              <w:left w:val="nil"/>
              <w:bottom w:val="single" w:sz="8" w:space="0" w:color="auto"/>
              <w:right w:val="nil"/>
            </w:tcBorders>
            <w:shd w:val="clear" w:color="auto" w:fill="auto"/>
            <w:noWrap/>
            <w:vAlign w:val="bottom"/>
            <w:hideMark/>
          </w:tcPr>
          <w:p w14:paraId="63FAC84F"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18</w:t>
            </w:r>
          </w:p>
        </w:tc>
        <w:tc>
          <w:tcPr>
            <w:tcW w:w="923" w:type="dxa"/>
            <w:tcBorders>
              <w:top w:val="single" w:sz="8" w:space="0" w:color="auto"/>
              <w:left w:val="nil"/>
              <w:bottom w:val="single" w:sz="8" w:space="0" w:color="auto"/>
              <w:right w:val="nil"/>
            </w:tcBorders>
            <w:shd w:val="clear" w:color="auto" w:fill="auto"/>
            <w:noWrap/>
            <w:vAlign w:val="bottom"/>
            <w:hideMark/>
          </w:tcPr>
          <w:p w14:paraId="26E3632E"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21</w:t>
            </w:r>
          </w:p>
        </w:tc>
        <w:tc>
          <w:tcPr>
            <w:tcW w:w="913" w:type="dxa"/>
            <w:tcBorders>
              <w:top w:val="single" w:sz="8" w:space="0" w:color="auto"/>
              <w:left w:val="nil"/>
              <w:bottom w:val="single" w:sz="8" w:space="0" w:color="auto"/>
              <w:right w:val="nil"/>
            </w:tcBorders>
            <w:shd w:val="clear" w:color="auto" w:fill="auto"/>
            <w:noWrap/>
            <w:vAlign w:val="bottom"/>
            <w:hideMark/>
          </w:tcPr>
          <w:p w14:paraId="7C60A570"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24</w:t>
            </w:r>
          </w:p>
        </w:tc>
        <w:tc>
          <w:tcPr>
            <w:tcW w:w="913" w:type="dxa"/>
            <w:tcBorders>
              <w:top w:val="single" w:sz="8" w:space="0" w:color="auto"/>
              <w:left w:val="nil"/>
              <w:bottom w:val="single" w:sz="8" w:space="0" w:color="auto"/>
              <w:right w:val="nil"/>
            </w:tcBorders>
            <w:shd w:val="clear" w:color="auto" w:fill="auto"/>
            <w:noWrap/>
            <w:vAlign w:val="bottom"/>
            <w:hideMark/>
          </w:tcPr>
          <w:p w14:paraId="22B7AFB4"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27</w:t>
            </w:r>
          </w:p>
        </w:tc>
      </w:tr>
      <w:tr w:rsidR="00686F68" w:rsidRPr="00521E75" w14:paraId="202DD971" w14:textId="77777777" w:rsidTr="00956475">
        <w:trPr>
          <w:trHeight w:val="270"/>
        </w:trPr>
        <w:tc>
          <w:tcPr>
            <w:tcW w:w="709" w:type="dxa"/>
            <w:vMerge w:val="restart"/>
            <w:tcBorders>
              <w:top w:val="nil"/>
              <w:left w:val="nil"/>
              <w:bottom w:val="single" w:sz="4" w:space="0" w:color="000000"/>
              <w:right w:val="nil"/>
            </w:tcBorders>
            <w:shd w:val="clear" w:color="auto" w:fill="auto"/>
            <w:noWrap/>
            <w:vAlign w:val="center"/>
            <w:hideMark/>
          </w:tcPr>
          <w:p w14:paraId="4C0973A1"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White</w:t>
            </w:r>
          </w:p>
        </w:tc>
        <w:tc>
          <w:tcPr>
            <w:tcW w:w="709" w:type="dxa"/>
            <w:tcBorders>
              <w:top w:val="nil"/>
              <w:left w:val="nil"/>
              <w:bottom w:val="nil"/>
              <w:right w:val="nil"/>
            </w:tcBorders>
            <w:shd w:val="clear" w:color="auto" w:fill="auto"/>
            <w:vAlign w:val="center"/>
            <w:hideMark/>
          </w:tcPr>
          <w:p w14:paraId="21A5CB85"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NaNO</w:t>
            </w:r>
            <w:r w:rsidRPr="00521E75">
              <w:rPr>
                <w:rFonts w:eastAsia="Times New Roman" w:cs="Calibri"/>
                <w:sz w:val="16"/>
                <w:szCs w:val="16"/>
                <w:vertAlign w:val="subscript"/>
                <w:lang w:eastAsia="pt-BR"/>
              </w:rPr>
              <w:t>3</w:t>
            </w:r>
          </w:p>
        </w:tc>
        <w:tc>
          <w:tcPr>
            <w:tcW w:w="923" w:type="dxa"/>
            <w:tcBorders>
              <w:top w:val="nil"/>
              <w:left w:val="nil"/>
              <w:bottom w:val="nil"/>
              <w:right w:val="nil"/>
            </w:tcBorders>
            <w:shd w:val="clear" w:color="auto" w:fill="auto"/>
            <w:noWrap/>
            <w:vAlign w:val="bottom"/>
            <w:hideMark/>
          </w:tcPr>
          <w:p w14:paraId="707D7399"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0.91 Ab</w:t>
            </w:r>
          </w:p>
        </w:tc>
        <w:tc>
          <w:tcPr>
            <w:tcW w:w="913" w:type="dxa"/>
            <w:tcBorders>
              <w:top w:val="nil"/>
              <w:left w:val="nil"/>
              <w:bottom w:val="nil"/>
              <w:right w:val="nil"/>
            </w:tcBorders>
            <w:shd w:val="clear" w:color="auto" w:fill="auto"/>
            <w:noWrap/>
            <w:vAlign w:val="bottom"/>
            <w:hideMark/>
          </w:tcPr>
          <w:p w14:paraId="17C89CF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1.51 Aa</w:t>
            </w:r>
          </w:p>
        </w:tc>
        <w:tc>
          <w:tcPr>
            <w:tcW w:w="913" w:type="dxa"/>
            <w:tcBorders>
              <w:top w:val="nil"/>
              <w:left w:val="nil"/>
              <w:bottom w:val="nil"/>
              <w:right w:val="nil"/>
            </w:tcBorders>
            <w:shd w:val="clear" w:color="auto" w:fill="auto"/>
            <w:noWrap/>
            <w:vAlign w:val="bottom"/>
            <w:hideMark/>
          </w:tcPr>
          <w:p w14:paraId="063A3DE5"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1.87 Aa</w:t>
            </w:r>
          </w:p>
        </w:tc>
        <w:tc>
          <w:tcPr>
            <w:tcW w:w="913" w:type="dxa"/>
            <w:tcBorders>
              <w:top w:val="nil"/>
              <w:left w:val="nil"/>
              <w:bottom w:val="nil"/>
              <w:right w:val="nil"/>
            </w:tcBorders>
            <w:shd w:val="clear" w:color="auto" w:fill="auto"/>
            <w:noWrap/>
            <w:vAlign w:val="bottom"/>
            <w:hideMark/>
          </w:tcPr>
          <w:p w14:paraId="03653A5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2.09 Aa</w:t>
            </w:r>
          </w:p>
        </w:tc>
        <w:tc>
          <w:tcPr>
            <w:tcW w:w="913" w:type="dxa"/>
            <w:tcBorders>
              <w:top w:val="nil"/>
              <w:left w:val="nil"/>
              <w:bottom w:val="nil"/>
              <w:right w:val="nil"/>
            </w:tcBorders>
            <w:shd w:val="clear" w:color="auto" w:fill="auto"/>
            <w:noWrap/>
            <w:vAlign w:val="bottom"/>
            <w:hideMark/>
          </w:tcPr>
          <w:p w14:paraId="5D7B94EF"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2.67 Aa</w:t>
            </w:r>
          </w:p>
        </w:tc>
        <w:tc>
          <w:tcPr>
            <w:tcW w:w="913" w:type="dxa"/>
            <w:tcBorders>
              <w:top w:val="nil"/>
              <w:left w:val="nil"/>
              <w:bottom w:val="nil"/>
              <w:right w:val="nil"/>
            </w:tcBorders>
            <w:shd w:val="clear" w:color="auto" w:fill="auto"/>
            <w:noWrap/>
            <w:vAlign w:val="bottom"/>
            <w:hideMark/>
          </w:tcPr>
          <w:p w14:paraId="690D8EA8"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2.91 Aa</w:t>
            </w:r>
          </w:p>
        </w:tc>
        <w:tc>
          <w:tcPr>
            <w:tcW w:w="913" w:type="dxa"/>
            <w:tcBorders>
              <w:top w:val="nil"/>
              <w:left w:val="nil"/>
              <w:bottom w:val="nil"/>
              <w:right w:val="nil"/>
            </w:tcBorders>
            <w:shd w:val="clear" w:color="auto" w:fill="auto"/>
            <w:noWrap/>
            <w:vAlign w:val="bottom"/>
            <w:hideMark/>
          </w:tcPr>
          <w:p w14:paraId="4826AA35"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3.40 Aa</w:t>
            </w:r>
          </w:p>
        </w:tc>
        <w:tc>
          <w:tcPr>
            <w:tcW w:w="923" w:type="dxa"/>
            <w:tcBorders>
              <w:top w:val="nil"/>
              <w:left w:val="nil"/>
              <w:bottom w:val="nil"/>
              <w:right w:val="nil"/>
            </w:tcBorders>
            <w:shd w:val="clear" w:color="auto" w:fill="auto"/>
            <w:noWrap/>
            <w:vAlign w:val="bottom"/>
            <w:hideMark/>
          </w:tcPr>
          <w:p w14:paraId="0E5C91AB"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3.39 Aa</w:t>
            </w:r>
          </w:p>
        </w:tc>
        <w:tc>
          <w:tcPr>
            <w:tcW w:w="913" w:type="dxa"/>
            <w:tcBorders>
              <w:top w:val="nil"/>
              <w:left w:val="nil"/>
              <w:bottom w:val="nil"/>
              <w:right w:val="nil"/>
            </w:tcBorders>
            <w:shd w:val="clear" w:color="auto" w:fill="auto"/>
            <w:noWrap/>
            <w:vAlign w:val="bottom"/>
            <w:hideMark/>
          </w:tcPr>
          <w:p w14:paraId="104CFB81"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4.14 Aa</w:t>
            </w:r>
          </w:p>
        </w:tc>
        <w:tc>
          <w:tcPr>
            <w:tcW w:w="913" w:type="dxa"/>
            <w:tcBorders>
              <w:top w:val="nil"/>
              <w:left w:val="nil"/>
              <w:bottom w:val="nil"/>
              <w:right w:val="nil"/>
            </w:tcBorders>
            <w:shd w:val="clear" w:color="auto" w:fill="auto"/>
            <w:noWrap/>
            <w:vAlign w:val="bottom"/>
            <w:hideMark/>
          </w:tcPr>
          <w:p w14:paraId="7459480C"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4.22 Aa</w:t>
            </w:r>
          </w:p>
        </w:tc>
      </w:tr>
      <w:tr w:rsidR="00686F68" w:rsidRPr="00521E75" w14:paraId="2E733119" w14:textId="77777777" w:rsidTr="00956475">
        <w:trPr>
          <w:trHeight w:val="270"/>
        </w:trPr>
        <w:tc>
          <w:tcPr>
            <w:tcW w:w="709" w:type="dxa"/>
            <w:vMerge/>
            <w:tcBorders>
              <w:top w:val="nil"/>
              <w:left w:val="nil"/>
              <w:bottom w:val="single" w:sz="4" w:space="0" w:color="000000"/>
              <w:right w:val="nil"/>
            </w:tcBorders>
            <w:vAlign w:val="center"/>
            <w:hideMark/>
          </w:tcPr>
          <w:p w14:paraId="19FB78E1" w14:textId="77777777" w:rsidR="00686F68" w:rsidRPr="00521E75" w:rsidRDefault="00686F68" w:rsidP="00956475">
            <w:pPr>
              <w:spacing w:line="240" w:lineRule="auto"/>
              <w:rPr>
                <w:rFonts w:eastAsia="Times New Roman" w:cs="Calibri"/>
                <w:sz w:val="16"/>
                <w:szCs w:val="16"/>
                <w:lang w:eastAsia="pt-BR"/>
              </w:rPr>
            </w:pPr>
          </w:p>
        </w:tc>
        <w:tc>
          <w:tcPr>
            <w:tcW w:w="709" w:type="dxa"/>
            <w:tcBorders>
              <w:top w:val="nil"/>
              <w:left w:val="nil"/>
              <w:bottom w:val="nil"/>
              <w:right w:val="nil"/>
            </w:tcBorders>
            <w:shd w:val="clear" w:color="auto" w:fill="auto"/>
            <w:vAlign w:val="center"/>
            <w:hideMark/>
          </w:tcPr>
          <w:p w14:paraId="5F590563"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KNO</w:t>
            </w:r>
            <w:r w:rsidRPr="00521E75">
              <w:rPr>
                <w:rFonts w:eastAsia="Times New Roman" w:cs="Calibri"/>
                <w:sz w:val="16"/>
                <w:szCs w:val="16"/>
                <w:vertAlign w:val="subscript"/>
                <w:lang w:eastAsia="pt-BR"/>
              </w:rPr>
              <w:t>3</w:t>
            </w:r>
          </w:p>
        </w:tc>
        <w:tc>
          <w:tcPr>
            <w:tcW w:w="923" w:type="dxa"/>
            <w:tcBorders>
              <w:top w:val="nil"/>
              <w:left w:val="nil"/>
              <w:bottom w:val="nil"/>
              <w:right w:val="nil"/>
            </w:tcBorders>
            <w:shd w:val="clear" w:color="auto" w:fill="auto"/>
            <w:noWrap/>
            <w:vAlign w:val="bottom"/>
            <w:hideMark/>
          </w:tcPr>
          <w:p w14:paraId="753082E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0.45 </w:t>
            </w:r>
            <w:proofErr w:type="spellStart"/>
            <w:r w:rsidRPr="00521E75">
              <w:rPr>
                <w:rFonts w:eastAsia="Times New Roman" w:cs="Calibri"/>
                <w:sz w:val="16"/>
                <w:szCs w:val="16"/>
                <w:lang w:eastAsia="pt-BR"/>
              </w:rPr>
              <w:t>Cb</w:t>
            </w:r>
            <w:proofErr w:type="spellEnd"/>
          </w:p>
        </w:tc>
        <w:tc>
          <w:tcPr>
            <w:tcW w:w="913" w:type="dxa"/>
            <w:tcBorders>
              <w:top w:val="nil"/>
              <w:left w:val="nil"/>
              <w:bottom w:val="nil"/>
              <w:right w:val="nil"/>
            </w:tcBorders>
            <w:shd w:val="clear" w:color="auto" w:fill="auto"/>
            <w:noWrap/>
            <w:vAlign w:val="bottom"/>
            <w:hideMark/>
          </w:tcPr>
          <w:p w14:paraId="611AACE3"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0.83 Bb</w:t>
            </w:r>
          </w:p>
        </w:tc>
        <w:tc>
          <w:tcPr>
            <w:tcW w:w="913" w:type="dxa"/>
            <w:tcBorders>
              <w:top w:val="nil"/>
              <w:left w:val="nil"/>
              <w:bottom w:val="nil"/>
              <w:right w:val="nil"/>
            </w:tcBorders>
            <w:shd w:val="clear" w:color="auto" w:fill="auto"/>
            <w:noWrap/>
            <w:vAlign w:val="bottom"/>
            <w:hideMark/>
          </w:tcPr>
          <w:p w14:paraId="576759B4"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1.12 </w:t>
            </w:r>
            <w:proofErr w:type="spellStart"/>
            <w:r w:rsidRPr="00521E75">
              <w:rPr>
                <w:rFonts w:eastAsia="Times New Roman" w:cs="Calibri"/>
                <w:sz w:val="16"/>
                <w:szCs w:val="16"/>
                <w:lang w:eastAsia="pt-BR"/>
              </w:rPr>
              <w:t>Cb</w:t>
            </w:r>
            <w:proofErr w:type="spellEnd"/>
          </w:p>
        </w:tc>
        <w:tc>
          <w:tcPr>
            <w:tcW w:w="913" w:type="dxa"/>
            <w:tcBorders>
              <w:top w:val="nil"/>
              <w:left w:val="nil"/>
              <w:bottom w:val="nil"/>
              <w:right w:val="nil"/>
            </w:tcBorders>
            <w:shd w:val="clear" w:color="auto" w:fill="auto"/>
            <w:noWrap/>
            <w:vAlign w:val="bottom"/>
            <w:hideMark/>
          </w:tcPr>
          <w:p w14:paraId="32E9350B"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1.30 Bb</w:t>
            </w:r>
          </w:p>
        </w:tc>
        <w:tc>
          <w:tcPr>
            <w:tcW w:w="913" w:type="dxa"/>
            <w:tcBorders>
              <w:top w:val="nil"/>
              <w:left w:val="nil"/>
              <w:bottom w:val="nil"/>
              <w:right w:val="nil"/>
            </w:tcBorders>
            <w:shd w:val="clear" w:color="auto" w:fill="auto"/>
            <w:noWrap/>
            <w:vAlign w:val="bottom"/>
            <w:hideMark/>
          </w:tcPr>
          <w:p w14:paraId="37A4BAFE"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1.57 Bb</w:t>
            </w:r>
          </w:p>
        </w:tc>
        <w:tc>
          <w:tcPr>
            <w:tcW w:w="913" w:type="dxa"/>
            <w:tcBorders>
              <w:top w:val="nil"/>
              <w:left w:val="nil"/>
              <w:bottom w:val="nil"/>
              <w:right w:val="nil"/>
            </w:tcBorders>
            <w:shd w:val="clear" w:color="auto" w:fill="auto"/>
            <w:noWrap/>
            <w:vAlign w:val="bottom"/>
            <w:hideMark/>
          </w:tcPr>
          <w:p w14:paraId="45A66D8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1.72 Ca</w:t>
            </w:r>
          </w:p>
        </w:tc>
        <w:tc>
          <w:tcPr>
            <w:tcW w:w="913" w:type="dxa"/>
            <w:tcBorders>
              <w:top w:val="nil"/>
              <w:left w:val="nil"/>
              <w:bottom w:val="nil"/>
              <w:right w:val="nil"/>
            </w:tcBorders>
            <w:shd w:val="clear" w:color="auto" w:fill="auto"/>
            <w:noWrap/>
            <w:vAlign w:val="bottom"/>
            <w:hideMark/>
          </w:tcPr>
          <w:p w14:paraId="1CC3AF6E"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1.99 Ca</w:t>
            </w:r>
          </w:p>
        </w:tc>
        <w:tc>
          <w:tcPr>
            <w:tcW w:w="923" w:type="dxa"/>
            <w:tcBorders>
              <w:top w:val="nil"/>
              <w:left w:val="nil"/>
              <w:bottom w:val="nil"/>
              <w:right w:val="nil"/>
            </w:tcBorders>
            <w:shd w:val="clear" w:color="auto" w:fill="auto"/>
            <w:noWrap/>
            <w:vAlign w:val="bottom"/>
            <w:hideMark/>
          </w:tcPr>
          <w:p w14:paraId="1A2DBFF7"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2.28 Ca</w:t>
            </w:r>
          </w:p>
        </w:tc>
        <w:tc>
          <w:tcPr>
            <w:tcW w:w="913" w:type="dxa"/>
            <w:tcBorders>
              <w:top w:val="nil"/>
              <w:left w:val="nil"/>
              <w:bottom w:val="nil"/>
              <w:right w:val="nil"/>
            </w:tcBorders>
            <w:shd w:val="clear" w:color="auto" w:fill="auto"/>
            <w:noWrap/>
            <w:vAlign w:val="bottom"/>
            <w:hideMark/>
          </w:tcPr>
          <w:p w14:paraId="682A38A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2.33 Ba</w:t>
            </w:r>
          </w:p>
        </w:tc>
        <w:tc>
          <w:tcPr>
            <w:tcW w:w="913" w:type="dxa"/>
            <w:tcBorders>
              <w:top w:val="nil"/>
              <w:left w:val="nil"/>
              <w:bottom w:val="nil"/>
              <w:right w:val="nil"/>
            </w:tcBorders>
            <w:shd w:val="clear" w:color="auto" w:fill="auto"/>
            <w:noWrap/>
            <w:vAlign w:val="bottom"/>
            <w:hideMark/>
          </w:tcPr>
          <w:p w14:paraId="36CB406C"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2.62 Ba</w:t>
            </w:r>
          </w:p>
        </w:tc>
      </w:tr>
      <w:tr w:rsidR="00686F68" w:rsidRPr="00521E75" w14:paraId="56B98EF3" w14:textId="77777777" w:rsidTr="00956475">
        <w:trPr>
          <w:trHeight w:val="270"/>
        </w:trPr>
        <w:tc>
          <w:tcPr>
            <w:tcW w:w="709" w:type="dxa"/>
            <w:vMerge/>
            <w:tcBorders>
              <w:top w:val="nil"/>
              <w:left w:val="nil"/>
              <w:bottom w:val="single" w:sz="4" w:space="0" w:color="000000"/>
              <w:right w:val="nil"/>
            </w:tcBorders>
            <w:vAlign w:val="center"/>
            <w:hideMark/>
          </w:tcPr>
          <w:p w14:paraId="142F58F6" w14:textId="77777777" w:rsidR="00686F68" w:rsidRPr="00521E75" w:rsidRDefault="00686F68" w:rsidP="00956475">
            <w:pPr>
              <w:spacing w:line="240" w:lineRule="auto"/>
              <w:rPr>
                <w:rFonts w:eastAsia="Times New Roman" w:cs="Calibri"/>
                <w:sz w:val="16"/>
                <w:szCs w:val="16"/>
                <w:lang w:eastAsia="pt-BR"/>
              </w:rPr>
            </w:pPr>
          </w:p>
        </w:tc>
        <w:tc>
          <w:tcPr>
            <w:tcW w:w="709" w:type="dxa"/>
            <w:tcBorders>
              <w:top w:val="nil"/>
              <w:left w:val="nil"/>
              <w:bottom w:val="single" w:sz="4" w:space="0" w:color="auto"/>
              <w:right w:val="nil"/>
            </w:tcBorders>
            <w:shd w:val="clear" w:color="auto" w:fill="auto"/>
            <w:vAlign w:val="center"/>
            <w:hideMark/>
          </w:tcPr>
          <w:p w14:paraId="777496C7"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WN</w:t>
            </w:r>
          </w:p>
        </w:tc>
        <w:tc>
          <w:tcPr>
            <w:tcW w:w="923" w:type="dxa"/>
            <w:tcBorders>
              <w:top w:val="nil"/>
              <w:left w:val="nil"/>
              <w:bottom w:val="single" w:sz="4" w:space="0" w:color="auto"/>
              <w:right w:val="nil"/>
            </w:tcBorders>
            <w:shd w:val="clear" w:color="auto" w:fill="auto"/>
            <w:noWrap/>
            <w:vAlign w:val="bottom"/>
            <w:hideMark/>
          </w:tcPr>
          <w:p w14:paraId="4EC9401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0.59 </w:t>
            </w:r>
            <w:proofErr w:type="spellStart"/>
            <w:r w:rsidRPr="00521E75">
              <w:rPr>
                <w:rFonts w:eastAsia="Times New Roman" w:cs="Calibri"/>
                <w:sz w:val="16"/>
                <w:szCs w:val="16"/>
                <w:lang w:eastAsia="pt-BR"/>
              </w:rPr>
              <w:t>Bc</w:t>
            </w:r>
            <w:proofErr w:type="spellEnd"/>
          </w:p>
        </w:tc>
        <w:tc>
          <w:tcPr>
            <w:tcW w:w="913" w:type="dxa"/>
            <w:tcBorders>
              <w:top w:val="nil"/>
              <w:left w:val="nil"/>
              <w:bottom w:val="single" w:sz="4" w:space="0" w:color="auto"/>
              <w:right w:val="nil"/>
            </w:tcBorders>
            <w:shd w:val="clear" w:color="auto" w:fill="auto"/>
            <w:noWrap/>
            <w:vAlign w:val="bottom"/>
            <w:hideMark/>
          </w:tcPr>
          <w:p w14:paraId="19AC6622"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1.24 Ab</w:t>
            </w:r>
          </w:p>
        </w:tc>
        <w:tc>
          <w:tcPr>
            <w:tcW w:w="913" w:type="dxa"/>
            <w:tcBorders>
              <w:top w:val="nil"/>
              <w:left w:val="nil"/>
              <w:bottom w:val="single" w:sz="4" w:space="0" w:color="auto"/>
              <w:right w:val="nil"/>
            </w:tcBorders>
            <w:shd w:val="clear" w:color="auto" w:fill="auto"/>
            <w:noWrap/>
            <w:vAlign w:val="bottom"/>
            <w:hideMark/>
          </w:tcPr>
          <w:p w14:paraId="05D6ED8A"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1.66 Bb</w:t>
            </w:r>
          </w:p>
        </w:tc>
        <w:tc>
          <w:tcPr>
            <w:tcW w:w="913" w:type="dxa"/>
            <w:tcBorders>
              <w:top w:val="nil"/>
              <w:left w:val="nil"/>
              <w:bottom w:val="single" w:sz="4" w:space="0" w:color="auto"/>
              <w:right w:val="nil"/>
            </w:tcBorders>
            <w:shd w:val="clear" w:color="auto" w:fill="auto"/>
            <w:noWrap/>
            <w:vAlign w:val="bottom"/>
            <w:hideMark/>
          </w:tcPr>
          <w:p w14:paraId="216369AD"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1.94 Ab</w:t>
            </w:r>
          </w:p>
        </w:tc>
        <w:tc>
          <w:tcPr>
            <w:tcW w:w="913" w:type="dxa"/>
            <w:tcBorders>
              <w:top w:val="nil"/>
              <w:left w:val="nil"/>
              <w:bottom w:val="single" w:sz="4" w:space="0" w:color="auto"/>
              <w:right w:val="nil"/>
            </w:tcBorders>
            <w:shd w:val="clear" w:color="auto" w:fill="auto"/>
            <w:noWrap/>
            <w:vAlign w:val="bottom"/>
            <w:hideMark/>
          </w:tcPr>
          <w:p w14:paraId="7DD9E191"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2.26 Ab</w:t>
            </w:r>
          </w:p>
        </w:tc>
        <w:tc>
          <w:tcPr>
            <w:tcW w:w="913" w:type="dxa"/>
            <w:tcBorders>
              <w:top w:val="nil"/>
              <w:left w:val="nil"/>
              <w:bottom w:val="single" w:sz="4" w:space="0" w:color="auto"/>
              <w:right w:val="nil"/>
            </w:tcBorders>
            <w:shd w:val="clear" w:color="auto" w:fill="auto"/>
            <w:noWrap/>
            <w:vAlign w:val="bottom"/>
            <w:hideMark/>
          </w:tcPr>
          <w:p w14:paraId="2AAF8212"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2.34 Ba</w:t>
            </w:r>
          </w:p>
        </w:tc>
        <w:tc>
          <w:tcPr>
            <w:tcW w:w="913" w:type="dxa"/>
            <w:tcBorders>
              <w:top w:val="nil"/>
              <w:left w:val="nil"/>
              <w:bottom w:val="single" w:sz="4" w:space="0" w:color="auto"/>
              <w:right w:val="nil"/>
            </w:tcBorders>
            <w:shd w:val="clear" w:color="auto" w:fill="auto"/>
            <w:noWrap/>
            <w:vAlign w:val="bottom"/>
            <w:hideMark/>
          </w:tcPr>
          <w:p w14:paraId="2A1DB2E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2.78 Ba</w:t>
            </w:r>
          </w:p>
        </w:tc>
        <w:tc>
          <w:tcPr>
            <w:tcW w:w="923" w:type="dxa"/>
            <w:tcBorders>
              <w:top w:val="nil"/>
              <w:left w:val="nil"/>
              <w:bottom w:val="single" w:sz="4" w:space="0" w:color="auto"/>
              <w:right w:val="nil"/>
            </w:tcBorders>
            <w:shd w:val="clear" w:color="auto" w:fill="auto"/>
            <w:noWrap/>
            <w:vAlign w:val="bottom"/>
            <w:hideMark/>
          </w:tcPr>
          <w:p w14:paraId="5064EA89"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2.61 Bb</w:t>
            </w:r>
          </w:p>
        </w:tc>
        <w:tc>
          <w:tcPr>
            <w:tcW w:w="913" w:type="dxa"/>
            <w:tcBorders>
              <w:top w:val="nil"/>
              <w:left w:val="nil"/>
              <w:bottom w:val="single" w:sz="4" w:space="0" w:color="auto"/>
              <w:right w:val="nil"/>
            </w:tcBorders>
            <w:shd w:val="clear" w:color="auto" w:fill="auto"/>
            <w:noWrap/>
            <w:vAlign w:val="bottom"/>
            <w:hideMark/>
          </w:tcPr>
          <w:p w14:paraId="4A86607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2.44 Bb</w:t>
            </w:r>
          </w:p>
        </w:tc>
        <w:tc>
          <w:tcPr>
            <w:tcW w:w="913" w:type="dxa"/>
            <w:tcBorders>
              <w:top w:val="nil"/>
              <w:left w:val="nil"/>
              <w:bottom w:val="single" w:sz="4" w:space="0" w:color="auto"/>
              <w:right w:val="nil"/>
            </w:tcBorders>
            <w:shd w:val="clear" w:color="auto" w:fill="auto"/>
            <w:noWrap/>
            <w:vAlign w:val="bottom"/>
            <w:hideMark/>
          </w:tcPr>
          <w:p w14:paraId="202F6EC7"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2.27 </w:t>
            </w:r>
            <w:proofErr w:type="spellStart"/>
            <w:r w:rsidRPr="00521E75">
              <w:rPr>
                <w:rFonts w:eastAsia="Times New Roman" w:cs="Calibri"/>
                <w:sz w:val="16"/>
                <w:szCs w:val="16"/>
                <w:lang w:eastAsia="pt-BR"/>
              </w:rPr>
              <w:t>Bc</w:t>
            </w:r>
            <w:proofErr w:type="spellEnd"/>
          </w:p>
        </w:tc>
      </w:tr>
      <w:tr w:rsidR="00686F68" w:rsidRPr="00521E75" w14:paraId="2B241887" w14:textId="77777777" w:rsidTr="00956475">
        <w:trPr>
          <w:trHeight w:val="270"/>
        </w:trPr>
        <w:tc>
          <w:tcPr>
            <w:tcW w:w="709" w:type="dxa"/>
            <w:vMerge w:val="restart"/>
            <w:tcBorders>
              <w:top w:val="nil"/>
              <w:left w:val="nil"/>
              <w:bottom w:val="single" w:sz="4" w:space="0" w:color="000000"/>
              <w:right w:val="nil"/>
            </w:tcBorders>
            <w:shd w:val="clear" w:color="auto" w:fill="auto"/>
            <w:noWrap/>
            <w:vAlign w:val="center"/>
            <w:hideMark/>
          </w:tcPr>
          <w:p w14:paraId="27ADE522"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Red</w:t>
            </w:r>
          </w:p>
        </w:tc>
        <w:tc>
          <w:tcPr>
            <w:tcW w:w="709" w:type="dxa"/>
            <w:tcBorders>
              <w:top w:val="nil"/>
              <w:left w:val="nil"/>
              <w:bottom w:val="nil"/>
              <w:right w:val="nil"/>
            </w:tcBorders>
            <w:shd w:val="clear" w:color="auto" w:fill="auto"/>
            <w:vAlign w:val="center"/>
            <w:hideMark/>
          </w:tcPr>
          <w:p w14:paraId="553C0F8F"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NaNO</w:t>
            </w:r>
            <w:r w:rsidRPr="00521E75">
              <w:rPr>
                <w:rFonts w:eastAsia="Times New Roman" w:cs="Calibri"/>
                <w:sz w:val="16"/>
                <w:szCs w:val="16"/>
                <w:vertAlign w:val="subscript"/>
                <w:lang w:eastAsia="pt-BR"/>
              </w:rPr>
              <w:t>3</w:t>
            </w:r>
          </w:p>
        </w:tc>
        <w:tc>
          <w:tcPr>
            <w:tcW w:w="923" w:type="dxa"/>
            <w:tcBorders>
              <w:top w:val="nil"/>
              <w:left w:val="nil"/>
              <w:bottom w:val="nil"/>
              <w:right w:val="nil"/>
            </w:tcBorders>
            <w:shd w:val="clear" w:color="auto" w:fill="auto"/>
            <w:noWrap/>
            <w:vAlign w:val="bottom"/>
            <w:hideMark/>
          </w:tcPr>
          <w:p w14:paraId="7C2DC25A"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0.53 Ac</w:t>
            </w:r>
          </w:p>
        </w:tc>
        <w:tc>
          <w:tcPr>
            <w:tcW w:w="913" w:type="dxa"/>
            <w:tcBorders>
              <w:top w:val="nil"/>
              <w:left w:val="nil"/>
              <w:bottom w:val="nil"/>
              <w:right w:val="nil"/>
            </w:tcBorders>
            <w:shd w:val="clear" w:color="auto" w:fill="auto"/>
            <w:noWrap/>
            <w:vAlign w:val="bottom"/>
            <w:hideMark/>
          </w:tcPr>
          <w:p w14:paraId="0285FBFF"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0.67 Ac</w:t>
            </w:r>
          </w:p>
        </w:tc>
        <w:tc>
          <w:tcPr>
            <w:tcW w:w="913" w:type="dxa"/>
            <w:tcBorders>
              <w:top w:val="nil"/>
              <w:left w:val="nil"/>
              <w:bottom w:val="nil"/>
              <w:right w:val="nil"/>
            </w:tcBorders>
            <w:shd w:val="clear" w:color="auto" w:fill="auto"/>
            <w:noWrap/>
            <w:vAlign w:val="bottom"/>
            <w:hideMark/>
          </w:tcPr>
          <w:p w14:paraId="69211E81"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0.86 </w:t>
            </w:r>
            <w:proofErr w:type="spellStart"/>
            <w:r w:rsidRPr="00521E75">
              <w:rPr>
                <w:rFonts w:eastAsia="Times New Roman" w:cs="Calibri"/>
                <w:sz w:val="16"/>
                <w:szCs w:val="16"/>
                <w:lang w:eastAsia="pt-BR"/>
              </w:rPr>
              <w:t>Bc</w:t>
            </w:r>
            <w:proofErr w:type="spellEnd"/>
          </w:p>
        </w:tc>
        <w:tc>
          <w:tcPr>
            <w:tcW w:w="913" w:type="dxa"/>
            <w:tcBorders>
              <w:top w:val="nil"/>
              <w:left w:val="nil"/>
              <w:bottom w:val="nil"/>
              <w:right w:val="nil"/>
            </w:tcBorders>
            <w:shd w:val="clear" w:color="auto" w:fill="auto"/>
            <w:noWrap/>
            <w:vAlign w:val="bottom"/>
            <w:hideMark/>
          </w:tcPr>
          <w:p w14:paraId="369C35E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0.98 </w:t>
            </w:r>
            <w:proofErr w:type="spellStart"/>
            <w:r w:rsidRPr="00521E75">
              <w:rPr>
                <w:rFonts w:eastAsia="Times New Roman" w:cs="Calibri"/>
                <w:sz w:val="16"/>
                <w:szCs w:val="16"/>
                <w:lang w:eastAsia="pt-BR"/>
              </w:rPr>
              <w:t>Bc</w:t>
            </w:r>
            <w:proofErr w:type="spellEnd"/>
          </w:p>
        </w:tc>
        <w:tc>
          <w:tcPr>
            <w:tcW w:w="913" w:type="dxa"/>
            <w:tcBorders>
              <w:top w:val="nil"/>
              <w:left w:val="nil"/>
              <w:bottom w:val="nil"/>
              <w:right w:val="nil"/>
            </w:tcBorders>
            <w:shd w:val="clear" w:color="auto" w:fill="auto"/>
            <w:noWrap/>
            <w:vAlign w:val="bottom"/>
            <w:hideMark/>
          </w:tcPr>
          <w:p w14:paraId="21CC8CC7"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1.17 </w:t>
            </w:r>
            <w:proofErr w:type="spellStart"/>
            <w:r w:rsidRPr="00521E75">
              <w:rPr>
                <w:rFonts w:eastAsia="Times New Roman" w:cs="Calibri"/>
                <w:sz w:val="16"/>
                <w:szCs w:val="16"/>
                <w:lang w:eastAsia="pt-BR"/>
              </w:rPr>
              <w:t>Bc</w:t>
            </w:r>
            <w:proofErr w:type="spellEnd"/>
          </w:p>
        </w:tc>
        <w:tc>
          <w:tcPr>
            <w:tcW w:w="913" w:type="dxa"/>
            <w:tcBorders>
              <w:top w:val="nil"/>
              <w:left w:val="nil"/>
              <w:bottom w:val="nil"/>
              <w:right w:val="nil"/>
            </w:tcBorders>
            <w:shd w:val="clear" w:color="auto" w:fill="auto"/>
            <w:noWrap/>
            <w:vAlign w:val="bottom"/>
            <w:hideMark/>
          </w:tcPr>
          <w:p w14:paraId="3F41681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1.15 </w:t>
            </w:r>
            <w:proofErr w:type="spellStart"/>
            <w:r w:rsidRPr="00521E75">
              <w:rPr>
                <w:rFonts w:eastAsia="Times New Roman" w:cs="Calibri"/>
                <w:sz w:val="16"/>
                <w:szCs w:val="16"/>
                <w:lang w:eastAsia="pt-BR"/>
              </w:rPr>
              <w:t>Bc</w:t>
            </w:r>
            <w:proofErr w:type="spellEnd"/>
          </w:p>
        </w:tc>
        <w:tc>
          <w:tcPr>
            <w:tcW w:w="913" w:type="dxa"/>
            <w:tcBorders>
              <w:top w:val="nil"/>
              <w:left w:val="nil"/>
              <w:bottom w:val="nil"/>
              <w:right w:val="nil"/>
            </w:tcBorders>
            <w:shd w:val="clear" w:color="auto" w:fill="auto"/>
            <w:noWrap/>
            <w:vAlign w:val="bottom"/>
            <w:hideMark/>
          </w:tcPr>
          <w:p w14:paraId="4B42096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1.42 </w:t>
            </w:r>
            <w:proofErr w:type="spellStart"/>
            <w:r w:rsidRPr="00521E75">
              <w:rPr>
                <w:rFonts w:eastAsia="Times New Roman" w:cs="Calibri"/>
                <w:sz w:val="16"/>
                <w:szCs w:val="16"/>
                <w:lang w:eastAsia="pt-BR"/>
              </w:rPr>
              <w:t>Bc</w:t>
            </w:r>
            <w:proofErr w:type="spellEnd"/>
          </w:p>
        </w:tc>
        <w:tc>
          <w:tcPr>
            <w:tcW w:w="923" w:type="dxa"/>
            <w:tcBorders>
              <w:top w:val="nil"/>
              <w:left w:val="nil"/>
              <w:bottom w:val="nil"/>
              <w:right w:val="nil"/>
            </w:tcBorders>
            <w:shd w:val="clear" w:color="auto" w:fill="auto"/>
            <w:noWrap/>
            <w:vAlign w:val="bottom"/>
            <w:hideMark/>
          </w:tcPr>
          <w:p w14:paraId="3F6E805E"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1.66 Ac</w:t>
            </w:r>
          </w:p>
        </w:tc>
        <w:tc>
          <w:tcPr>
            <w:tcW w:w="913" w:type="dxa"/>
            <w:tcBorders>
              <w:top w:val="nil"/>
              <w:left w:val="nil"/>
              <w:bottom w:val="nil"/>
              <w:right w:val="nil"/>
            </w:tcBorders>
            <w:shd w:val="clear" w:color="auto" w:fill="auto"/>
            <w:noWrap/>
            <w:vAlign w:val="bottom"/>
            <w:hideMark/>
          </w:tcPr>
          <w:p w14:paraId="0D3F5D7C"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1.68 </w:t>
            </w:r>
            <w:proofErr w:type="spellStart"/>
            <w:r w:rsidRPr="00521E75">
              <w:rPr>
                <w:rFonts w:eastAsia="Times New Roman" w:cs="Calibri"/>
                <w:sz w:val="16"/>
                <w:szCs w:val="16"/>
                <w:lang w:eastAsia="pt-BR"/>
              </w:rPr>
              <w:t>Bc</w:t>
            </w:r>
            <w:proofErr w:type="spellEnd"/>
          </w:p>
        </w:tc>
        <w:tc>
          <w:tcPr>
            <w:tcW w:w="913" w:type="dxa"/>
            <w:tcBorders>
              <w:top w:val="nil"/>
              <w:left w:val="nil"/>
              <w:bottom w:val="nil"/>
              <w:right w:val="nil"/>
            </w:tcBorders>
            <w:shd w:val="clear" w:color="auto" w:fill="auto"/>
            <w:noWrap/>
            <w:vAlign w:val="bottom"/>
            <w:hideMark/>
          </w:tcPr>
          <w:p w14:paraId="52F20E8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1.79 </w:t>
            </w:r>
            <w:proofErr w:type="spellStart"/>
            <w:r w:rsidRPr="00521E75">
              <w:rPr>
                <w:rFonts w:eastAsia="Times New Roman" w:cs="Calibri"/>
                <w:sz w:val="16"/>
                <w:szCs w:val="16"/>
                <w:lang w:eastAsia="pt-BR"/>
              </w:rPr>
              <w:t>Bc</w:t>
            </w:r>
            <w:proofErr w:type="spellEnd"/>
          </w:p>
        </w:tc>
      </w:tr>
      <w:tr w:rsidR="00686F68" w:rsidRPr="00521E75" w14:paraId="33E551E2" w14:textId="77777777" w:rsidTr="00956475">
        <w:trPr>
          <w:trHeight w:val="270"/>
        </w:trPr>
        <w:tc>
          <w:tcPr>
            <w:tcW w:w="709" w:type="dxa"/>
            <w:vMerge/>
            <w:tcBorders>
              <w:top w:val="nil"/>
              <w:left w:val="nil"/>
              <w:bottom w:val="single" w:sz="4" w:space="0" w:color="000000"/>
              <w:right w:val="nil"/>
            </w:tcBorders>
            <w:vAlign w:val="center"/>
            <w:hideMark/>
          </w:tcPr>
          <w:p w14:paraId="22CDB176" w14:textId="77777777" w:rsidR="00686F68" w:rsidRPr="00521E75" w:rsidRDefault="00686F68" w:rsidP="00956475">
            <w:pPr>
              <w:spacing w:line="240" w:lineRule="auto"/>
              <w:rPr>
                <w:rFonts w:eastAsia="Times New Roman" w:cs="Calibri"/>
                <w:sz w:val="16"/>
                <w:szCs w:val="16"/>
                <w:lang w:eastAsia="pt-BR"/>
              </w:rPr>
            </w:pPr>
          </w:p>
        </w:tc>
        <w:tc>
          <w:tcPr>
            <w:tcW w:w="709" w:type="dxa"/>
            <w:tcBorders>
              <w:top w:val="nil"/>
              <w:left w:val="nil"/>
              <w:bottom w:val="nil"/>
              <w:right w:val="nil"/>
            </w:tcBorders>
            <w:shd w:val="clear" w:color="auto" w:fill="auto"/>
            <w:vAlign w:val="center"/>
            <w:hideMark/>
          </w:tcPr>
          <w:p w14:paraId="481DBB1B"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KNO</w:t>
            </w:r>
            <w:r w:rsidRPr="00521E75">
              <w:rPr>
                <w:rFonts w:eastAsia="Times New Roman" w:cs="Calibri"/>
                <w:sz w:val="16"/>
                <w:szCs w:val="16"/>
                <w:vertAlign w:val="subscript"/>
                <w:lang w:eastAsia="pt-BR"/>
              </w:rPr>
              <w:t>3</w:t>
            </w:r>
          </w:p>
        </w:tc>
        <w:tc>
          <w:tcPr>
            <w:tcW w:w="923" w:type="dxa"/>
            <w:tcBorders>
              <w:top w:val="nil"/>
              <w:left w:val="nil"/>
              <w:bottom w:val="nil"/>
              <w:right w:val="nil"/>
            </w:tcBorders>
            <w:shd w:val="clear" w:color="auto" w:fill="auto"/>
            <w:noWrap/>
            <w:vAlign w:val="bottom"/>
            <w:hideMark/>
          </w:tcPr>
          <w:p w14:paraId="379FE05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0.50 Ab</w:t>
            </w:r>
          </w:p>
        </w:tc>
        <w:tc>
          <w:tcPr>
            <w:tcW w:w="913" w:type="dxa"/>
            <w:tcBorders>
              <w:top w:val="nil"/>
              <w:left w:val="nil"/>
              <w:bottom w:val="nil"/>
              <w:right w:val="nil"/>
            </w:tcBorders>
            <w:shd w:val="clear" w:color="auto" w:fill="auto"/>
            <w:noWrap/>
            <w:vAlign w:val="bottom"/>
            <w:hideMark/>
          </w:tcPr>
          <w:p w14:paraId="0B6E21CE"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0.73 Ac</w:t>
            </w:r>
          </w:p>
        </w:tc>
        <w:tc>
          <w:tcPr>
            <w:tcW w:w="913" w:type="dxa"/>
            <w:tcBorders>
              <w:top w:val="nil"/>
              <w:left w:val="nil"/>
              <w:bottom w:val="nil"/>
              <w:right w:val="nil"/>
            </w:tcBorders>
            <w:shd w:val="clear" w:color="auto" w:fill="auto"/>
            <w:noWrap/>
            <w:vAlign w:val="bottom"/>
            <w:hideMark/>
          </w:tcPr>
          <w:p w14:paraId="1B139828"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0.95 Ac</w:t>
            </w:r>
          </w:p>
        </w:tc>
        <w:tc>
          <w:tcPr>
            <w:tcW w:w="913" w:type="dxa"/>
            <w:tcBorders>
              <w:top w:val="nil"/>
              <w:left w:val="nil"/>
              <w:bottom w:val="nil"/>
              <w:right w:val="nil"/>
            </w:tcBorders>
            <w:shd w:val="clear" w:color="auto" w:fill="auto"/>
            <w:noWrap/>
            <w:vAlign w:val="bottom"/>
            <w:hideMark/>
          </w:tcPr>
          <w:p w14:paraId="59C0F279"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1.14 Ac</w:t>
            </w:r>
          </w:p>
        </w:tc>
        <w:tc>
          <w:tcPr>
            <w:tcW w:w="913" w:type="dxa"/>
            <w:tcBorders>
              <w:top w:val="nil"/>
              <w:left w:val="nil"/>
              <w:bottom w:val="nil"/>
              <w:right w:val="nil"/>
            </w:tcBorders>
            <w:shd w:val="clear" w:color="auto" w:fill="auto"/>
            <w:noWrap/>
            <w:vAlign w:val="bottom"/>
            <w:hideMark/>
          </w:tcPr>
          <w:p w14:paraId="5A22F1C9"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1.26 </w:t>
            </w:r>
            <w:proofErr w:type="spellStart"/>
            <w:r w:rsidRPr="00521E75">
              <w:rPr>
                <w:rFonts w:eastAsia="Times New Roman" w:cs="Calibri"/>
                <w:sz w:val="16"/>
                <w:szCs w:val="16"/>
                <w:lang w:eastAsia="pt-BR"/>
              </w:rPr>
              <w:t>Bc</w:t>
            </w:r>
            <w:proofErr w:type="spellEnd"/>
          </w:p>
        </w:tc>
        <w:tc>
          <w:tcPr>
            <w:tcW w:w="913" w:type="dxa"/>
            <w:tcBorders>
              <w:top w:val="nil"/>
              <w:left w:val="nil"/>
              <w:bottom w:val="nil"/>
              <w:right w:val="nil"/>
            </w:tcBorders>
            <w:shd w:val="clear" w:color="auto" w:fill="auto"/>
            <w:noWrap/>
            <w:vAlign w:val="bottom"/>
            <w:hideMark/>
          </w:tcPr>
          <w:p w14:paraId="09A28018"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1.45 Ab</w:t>
            </w:r>
          </w:p>
        </w:tc>
        <w:tc>
          <w:tcPr>
            <w:tcW w:w="913" w:type="dxa"/>
            <w:tcBorders>
              <w:top w:val="nil"/>
              <w:left w:val="nil"/>
              <w:bottom w:val="nil"/>
              <w:right w:val="nil"/>
            </w:tcBorders>
            <w:shd w:val="clear" w:color="auto" w:fill="auto"/>
            <w:noWrap/>
            <w:vAlign w:val="bottom"/>
            <w:hideMark/>
          </w:tcPr>
          <w:p w14:paraId="3A18C48D"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1.59 Ab</w:t>
            </w:r>
          </w:p>
        </w:tc>
        <w:tc>
          <w:tcPr>
            <w:tcW w:w="923" w:type="dxa"/>
            <w:tcBorders>
              <w:top w:val="nil"/>
              <w:left w:val="nil"/>
              <w:bottom w:val="nil"/>
              <w:right w:val="nil"/>
            </w:tcBorders>
            <w:shd w:val="clear" w:color="auto" w:fill="auto"/>
            <w:noWrap/>
            <w:vAlign w:val="bottom"/>
            <w:hideMark/>
          </w:tcPr>
          <w:p w14:paraId="6339390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1.78 Ab</w:t>
            </w:r>
          </w:p>
        </w:tc>
        <w:tc>
          <w:tcPr>
            <w:tcW w:w="913" w:type="dxa"/>
            <w:tcBorders>
              <w:top w:val="nil"/>
              <w:left w:val="nil"/>
              <w:bottom w:val="nil"/>
              <w:right w:val="nil"/>
            </w:tcBorders>
            <w:shd w:val="clear" w:color="auto" w:fill="auto"/>
            <w:noWrap/>
            <w:vAlign w:val="bottom"/>
            <w:hideMark/>
          </w:tcPr>
          <w:p w14:paraId="254D9949"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1.90 Ac</w:t>
            </w:r>
          </w:p>
        </w:tc>
        <w:tc>
          <w:tcPr>
            <w:tcW w:w="913" w:type="dxa"/>
            <w:tcBorders>
              <w:top w:val="nil"/>
              <w:left w:val="nil"/>
              <w:bottom w:val="nil"/>
              <w:right w:val="nil"/>
            </w:tcBorders>
            <w:shd w:val="clear" w:color="auto" w:fill="auto"/>
            <w:noWrap/>
            <w:vAlign w:val="bottom"/>
            <w:hideMark/>
          </w:tcPr>
          <w:p w14:paraId="2CFE53E5"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2.13 Ac</w:t>
            </w:r>
          </w:p>
        </w:tc>
      </w:tr>
      <w:tr w:rsidR="00686F68" w:rsidRPr="00521E75" w14:paraId="48662988" w14:textId="77777777" w:rsidTr="00956475">
        <w:trPr>
          <w:trHeight w:val="270"/>
        </w:trPr>
        <w:tc>
          <w:tcPr>
            <w:tcW w:w="709" w:type="dxa"/>
            <w:vMerge/>
            <w:tcBorders>
              <w:top w:val="nil"/>
              <w:left w:val="nil"/>
              <w:bottom w:val="single" w:sz="4" w:space="0" w:color="000000"/>
              <w:right w:val="nil"/>
            </w:tcBorders>
            <w:vAlign w:val="center"/>
            <w:hideMark/>
          </w:tcPr>
          <w:p w14:paraId="7F830ED5" w14:textId="77777777" w:rsidR="00686F68" w:rsidRPr="00521E75" w:rsidRDefault="00686F68" w:rsidP="00956475">
            <w:pPr>
              <w:spacing w:line="240" w:lineRule="auto"/>
              <w:rPr>
                <w:rFonts w:eastAsia="Times New Roman" w:cs="Calibri"/>
                <w:sz w:val="16"/>
                <w:szCs w:val="16"/>
                <w:lang w:eastAsia="pt-BR"/>
              </w:rPr>
            </w:pPr>
          </w:p>
        </w:tc>
        <w:tc>
          <w:tcPr>
            <w:tcW w:w="709" w:type="dxa"/>
            <w:tcBorders>
              <w:top w:val="nil"/>
              <w:left w:val="nil"/>
              <w:bottom w:val="single" w:sz="4" w:space="0" w:color="auto"/>
              <w:right w:val="nil"/>
            </w:tcBorders>
            <w:shd w:val="clear" w:color="auto" w:fill="auto"/>
            <w:vAlign w:val="center"/>
            <w:hideMark/>
          </w:tcPr>
          <w:p w14:paraId="61DD095F"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WN</w:t>
            </w:r>
          </w:p>
        </w:tc>
        <w:tc>
          <w:tcPr>
            <w:tcW w:w="923" w:type="dxa"/>
            <w:tcBorders>
              <w:top w:val="nil"/>
              <w:left w:val="nil"/>
              <w:bottom w:val="single" w:sz="4" w:space="0" w:color="auto"/>
              <w:right w:val="nil"/>
            </w:tcBorders>
            <w:shd w:val="clear" w:color="auto" w:fill="auto"/>
            <w:noWrap/>
            <w:vAlign w:val="bottom"/>
            <w:hideMark/>
          </w:tcPr>
          <w:p w14:paraId="77BD756C"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0.49 Ad</w:t>
            </w:r>
          </w:p>
        </w:tc>
        <w:tc>
          <w:tcPr>
            <w:tcW w:w="913" w:type="dxa"/>
            <w:tcBorders>
              <w:top w:val="nil"/>
              <w:left w:val="nil"/>
              <w:bottom w:val="single" w:sz="4" w:space="0" w:color="auto"/>
              <w:right w:val="nil"/>
            </w:tcBorders>
            <w:shd w:val="clear" w:color="auto" w:fill="auto"/>
            <w:noWrap/>
            <w:vAlign w:val="bottom"/>
            <w:hideMark/>
          </w:tcPr>
          <w:p w14:paraId="3A4EB05D"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0.82 Ac</w:t>
            </w:r>
          </w:p>
        </w:tc>
        <w:tc>
          <w:tcPr>
            <w:tcW w:w="913" w:type="dxa"/>
            <w:tcBorders>
              <w:top w:val="nil"/>
              <w:left w:val="nil"/>
              <w:bottom w:val="single" w:sz="4" w:space="0" w:color="auto"/>
              <w:right w:val="nil"/>
            </w:tcBorders>
            <w:shd w:val="clear" w:color="auto" w:fill="auto"/>
            <w:noWrap/>
            <w:vAlign w:val="bottom"/>
            <w:hideMark/>
          </w:tcPr>
          <w:p w14:paraId="77D0AAA3"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1.10 Ac</w:t>
            </w:r>
          </w:p>
        </w:tc>
        <w:tc>
          <w:tcPr>
            <w:tcW w:w="913" w:type="dxa"/>
            <w:tcBorders>
              <w:top w:val="nil"/>
              <w:left w:val="nil"/>
              <w:bottom w:val="single" w:sz="4" w:space="0" w:color="auto"/>
              <w:right w:val="nil"/>
            </w:tcBorders>
            <w:shd w:val="clear" w:color="auto" w:fill="auto"/>
            <w:noWrap/>
            <w:vAlign w:val="bottom"/>
            <w:hideMark/>
          </w:tcPr>
          <w:p w14:paraId="1B2F1AAA"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1.28 Ac</w:t>
            </w:r>
          </w:p>
        </w:tc>
        <w:tc>
          <w:tcPr>
            <w:tcW w:w="913" w:type="dxa"/>
            <w:tcBorders>
              <w:top w:val="nil"/>
              <w:left w:val="nil"/>
              <w:bottom w:val="single" w:sz="4" w:space="0" w:color="auto"/>
              <w:right w:val="nil"/>
            </w:tcBorders>
            <w:shd w:val="clear" w:color="auto" w:fill="auto"/>
            <w:noWrap/>
            <w:vAlign w:val="bottom"/>
            <w:hideMark/>
          </w:tcPr>
          <w:p w14:paraId="791EB183"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1.40 Ac</w:t>
            </w:r>
          </w:p>
        </w:tc>
        <w:tc>
          <w:tcPr>
            <w:tcW w:w="913" w:type="dxa"/>
            <w:tcBorders>
              <w:top w:val="nil"/>
              <w:left w:val="nil"/>
              <w:bottom w:val="single" w:sz="4" w:space="0" w:color="auto"/>
              <w:right w:val="nil"/>
            </w:tcBorders>
            <w:shd w:val="clear" w:color="auto" w:fill="auto"/>
            <w:noWrap/>
            <w:vAlign w:val="bottom"/>
            <w:hideMark/>
          </w:tcPr>
          <w:p w14:paraId="298CF2EA"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1.51 Ab</w:t>
            </w:r>
          </w:p>
        </w:tc>
        <w:tc>
          <w:tcPr>
            <w:tcW w:w="913" w:type="dxa"/>
            <w:tcBorders>
              <w:top w:val="nil"/>
              <w:left w:val="nil"/>
              <w:bottom w:val="single" w:sz="4" w:space="0" w:color="auto"/>
              <w:right w:val="nil"/>
            </w:tcBorders>
            <w:shd w:val="clear" w:color="auto" w:fill="auto"/>
            <w:noWrap/>
            <w:vAlign w:val="bottom"/>
            <w:hideMark/>
          </w:tcPr>
          <w:p w14:paraId="1F4FCC75"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1.67 Ab</w:t>
            </w:r>
          </w:p>
        </w:tc>
        <w:tc>
          <w:tcPr>
            <w:tcW w:w="923" w:type="dxa"/>
            <w:tcBorders>
              <w:top w:val="nil"/>
              <w:left w:val="nil"/>
              <w:bottom w:val="single" w:sz="4" w:space="0" w:color="auto"/>
              <w:right w:val="nil"/>
            </w:tcBorders>
            <w:shd w:val="clear" w:color="auto" w:fill="auto"/>
            <w:noWrap/>
            <w:vAlign w:val="bottom"/>
            <w:hideMark/>
          </w:tcPr>
          <w:p w14:paraId="536368FD"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1.70 Ad</w:t>
            </w:r>
          </w:p>
        </w:tc>
        <w:tc>
          <w:tcPr>
            <w:tcW w:w="913" w:type="dxa"/>
            <w:tcBorders>
              <w:top w:val="nil"/>
              <w:left w:val="nil"/>
              <w:bottom w:val="single" w:sz="4" w:space="0" w:color="auto"/>
              <w:right w:val="nil"/>
            </w:tcBorders>
            <w:shd w:val="clear" w:color="auto" w:fill="auto"/>
            <w:noWrap/>
            <w:vAlign w:val="bottom"/>
            <w:hideMark/>
          </w:tcPr>
          <w:p w14:paraId="27BF8C8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1.91 Ac</w:t>
            </w:r>
          </w:p>
        </w:tc>
        <w:tc>
          <w:tcPr>
            <w:tcW w:w="913" w:type="dxa"/>
            <w:tcBorders>
              <w:top w:val="nil"/>
              <w:left w:val="nil"/>
              <w:bottom w:val="single" w:sz="4" w:space="0" w:color="auto"/>
              <w:right w:val="nil"/>
            </w:tcBorders>
            <w:shd w:val="clear" w:color="auto" w:fill="auto"/>
            <w:noWrap/>
            <w:vAlign w:val="bottom"/>
            <w:hideMark/>
          </w:tcPr>
          <w:p w14:paraId="7A7DD52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1.85 Bd</w:t>
            </w:r>
          </w:p>
        </w:tc>
      </w:tr>
      <w:tr w:rsidR="00686F68" w:rsidRPr="00521E75" w14:paraId="4082F1D0" w14:textId="77777777" w:rsidTr="00956475">
        <w:trPr>
          <w:trHeight w:val="270"/>
        </w:trPr>
        <w:tc>
          <w:tcPr>
            <w:tcW w:w="709" w:type="dxa"/>
            <w:vMerge w:val="restart"/>
            <w:tcBorders>
              <w:top w:val="nil"/>
              <w:left w:val="nil"/>
              <w:bottom w:val="single" w:sz="4" w:space="0" w:color="000000"/>
              <w:right w:val="nil"/>
            </w:tcBorders>
            <w:shd w:val="clear" w:color="auto" w:fill="auto"/>
            <w:noWrap/>
            <w:vAlign w:val="center"/>
            <w:hideMark/>
          </w:tcPr>
          <w:p w14:paraId="12541875"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Blue</w:t>
            </w:r>
          </w:p>
        </w:tc>
        <w:tc>
          <w:tcPr>
            <w:tcW w:w="709" w:type="dxa"/>
            <w:tcBorders>
              <w:top w:val="nil"/>
              <w:left w:val="nil"/>
              <w:bottom w:val="nil"/>
              <w:right w:val="nil"/>
            </w:tcBorders>
            <w:shd w:val="clear" w:color="auto" w:fill="auto"/>
            <w:vAlign w:val="center"/>
            <w:hideMark/>
          </w:tcPr>
          <w:p w14:paraId="3F3AF002"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NaNO</w:t>
            </w:r>
            <w:r w:rsidRPr="00521E75">
              <w:rPr>
                <w:rFonts w:eastAsia="Times New Roman" w:cs="Calibri"/>
                <w:sz w:val="16"/>
                <w:szCs w:val="16"/>
                <w:vertAlign w:val="subscript"/>
                <w:lang w:eastAsia="pt-BR"/>
              </w:rPr>
              <w:t>3</w:t>
            </w:r>
          </w:p>
        </w:tc>
        <w:tc>
          <w:tcPr>
            <w:tcW w:w="923" w:type="dxa"/>
            <w:tcBorders>
              <w:top w:val="nil"/>
              <w:left w:val="nil"/>
              <w:bottom w:val="nil"/>
              <w:right w:val="nil"/>
            </w:tcBorders>
            <w:shd w:val="clear" w:color="auto" w:fill="auto"/>
            <w:noWrap/>
            <w:vAlign w:val="bottom"/>
            <w:hideMark/>
          </w:tcPr>
          <w:p w14:paraId="53165CB5"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1.23 Aa</w:t>
            </w:r>
          </w:p>
        </w:tc>
        <w:tc>
          <w:tcPr>
            <w:tcW w:w="913" w:type="dxa"/>
            <w:tcBorders>
              <w:top w:val="nil"/>
              <w:left w:val="nil"/>
              <w:bottom w:val="nil"/>
              <w:right w:val="nil"/>
            </w:tcBorders>
            <w:shd w:val="clear" w:color="auto" w:fill="auto"/>
            <w:noWrap/>
            <w:vAlign w:val="bottom"/>
            <w:hideMark/>
          </w:tcPr>
          <w:p w14:paraId="1BEF7FBF"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1.35 Ab</w:t>
            </w:r>
          </w:p>
        </w:tc>
        <w:tc>
          <w:tcPr>
            <w:tcW w:w="913" w:type="dxa"/>
            <w:tcBorders>
              <w:top w:val="nil"/>
              <w:left w:val="nil"/>
              <w:bottom w:val="nil"/>
              <w:right w:val="nil"/>
            </w:tcBorders>
            <w:shd w:val="clear" w:color="auto" w:fill="auto"/>
            <w:noWrap/>
            <w:vAlign w:val="bottom"/>
            <w:hideMark/>
          </w:tcPr>
          <w:p w14:paraId="4E047CC1"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1.46 Bb</w:t>
            </w:r>
          </w:p>
        </w:tc>
        <w:tc>
          <w:tcPr>
            <w:tcW w:w="913" w:type="dxa"/>
            <w:tcBorders>
              <w:top w:val="nil"/>
              <w:left w:val="nil"/>
              <w:bottom w:val="nil"/>
              <w:right w:val="nil"/>
            </w:tcBorders>
            <w:shd w:val="clear" w:color="auto" w:fill="auto"/>
            <w:noWrap/>
            <w:vAlign w:val="bottom"/>
            <w:hideMark/>
          </w:tcPr>
          <w:p w14:paraId="1D32E51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1.57 Bb</w:t>
            </w:r>
          </w:p>
        </w:tc>
        <w:tc>
          <w:tcPr>
            <w:tcW w:w="913" w:type="dxa"/>
            <w:tcBorders>
              <w:top w:val="nil"/>
              <w:left w:val="nil"/>
              <w:bottom w:val="nil"/>
              <w:right w:val="nil"/>
            </w:tcBorders>
            <w:shd w:val="clear" w:color="auto" w:fill="auto"/>
            <w:noWrap/>
            <w:vAlign w:val="bottom"/>
            <w:hideMark/>
          </w:tcPr>
          <w:p w14:paraId="448A4E5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1.81 Bb</w:t>
            </w:r>
          </w:p>
        </w:tc>
        <w:tc>
          <w:tcPr>
            <w:tcW w:w="913" w:type="dxa"/>
            <w:tcBorders>
              <w:top w:val="nil"/>
              <w:left w:val="nil"/>
              <w:bottom w:val="nil"/>
              <w:right w:val="nil"/>
            </w:tcBorders>
            <w:shd w:val="clear" w:color="auto" w:fill="auto"/>
            <w:noWrap/>
            <w:vAlign w:val="bottom"/>
            <w:hideMark/>
          </w:tcPr>
          <w:p w14:paraId="08EC0393"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1.60 </w:t>
            </w:r>
            <w:proofErr w:type="spellStart"/>
            <w:r w:rsidRPr="00521E75">
              <w:rPr>
                <w:rFonts w:eastAsia="Times New Roman" w:cs="Calibri"/>
                <w:sz w:val="16"/>
                <w:szCs w:val="16"/>
                <w:lang w:eastAsia="pt-BR"/>
              </w:rPr>
              <w:t>Cb</w:t>
            </w:r>
            <w:proofErr w:type="spellEnd"/>
          </w:p>
        </w:tc>
        <w:tc>
          <w:tcPr>
            <w:tcW w:w="913" w:type="dxa"/>
            <w:tcBorders>
              <w:top w:val="nil"/>
              <w:left w:val="nil"/>
              <w:bottom w:val="nil"/>
              <w:right w:val="nil"/>
            </w:tcBorders>
            <w:shd w:val="clear" w:color="auto" w:fill="auto"/>
            <w:noWrap/>
            <w:vAlign w:val="bottom"/>
            <w:hideMark/>
          </w:tcPr>
          <w:p w14:paraId="6151D912"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1.96 Bb</w:t>
            </w:r>
          </w:p>
        </w:tc>
        <w:tc>
          <w:tcPr>
            <w:tcW w:w="923" w:type="dxa"/>
            <w:tcBorders>
              <w:top w:val="nil"/>
              <w:left w:val="nil"/>
              <w:bottom w:val="nil"/>
              <w:right w:val="nil"/>
            </w:tcBorders>
            <w:shd w:val="clear" w:color="auto" w:fill="auto"/>
            <w:noWrap/>
            <w:vAlign w:val="bottom"/>
            <w:hideMark/>
          </w:tcPr>
          <w:p w14:paraId="1C0169FF"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2.07 Bb</w:t>
            </w:r>
          </w:p>
        </w:tc>
        <w:tc>
          <w:tcPr>
            <w:tcW w:w="913" w:type="dxa"/>
            <w:tcBorders>
              <w:top w:val="nil"/>
              <w:left w:val="nil"/>
              <w:bottom w:val="nil"/>
              <w:right w:val="nil"/>
            </w:tcBorders>
            <w:shd w:val="clear" w:color="auto" w:fill="auto"/>
            <w:noWrap/>
            <w:vAlign w:val="bottom"/>
            <w:hideMark/>
          </w:tcPr>
          <w:p w14:paraId="7D4C2909"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2.41 Bb</w:t>
            </w:r>
          </w:p>
        </w:tc>
        <w:tc>
          <w:tcPr>
            <w:tcW w:w="913" w:type="dxa"/>
            <w:tcBorders>
              <w:top w:val="nil"/>
              <w:left w:val="nil"/>
              <w:bottom w:val="nil"/>
              <w:right w:val="nil"/>
            </w:tcBorders>
            <w:shd w:val="clear" w:color="auto" w:fill="auto"/>
            <w:noWrap/>
            <w:vAlign w:val="bottom"/>
            <w:hideMark/>
          </w:tcPr>
          <w:p w14:paraId="6DCF3075"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2.44 Bb</w:t>
            </w:r>
          </w:p>
        </w:tc>
      </w:tr>
      <w:tr w:rsidR="00686F68" w:rsidRPr="00521E75" w14:paraId="0CE056F9" w14:textId="77777777" w:rsidTr="00956475">
        <w:trPr>
          <w:trHeight w:val="270"/>
        </w:trPr>
        <w:tc>
          <w:tcPr>
            <w:tcW w:w="709" w:type="dxa"/>
            <w:vMerge/>
            <w:tcBorders>
              <w:top w:val="nil"/>
              <w:left w:val="nil"/>
              <w:bottom w:val="single" w:sz="4" w:space="0" w:color="000000"/>
              <w:right w:val="nil"/>
            </w:tcBorders>
            <w:vAlign w:val="center"/>
            <w:hideMark/>
          </w:tcPr>
          <w:p w14:paraId="7A839565" w14:textId="77777777" w:rsidR="00686F68" w:rsidRPr="00521E75" w:rsidRDefault="00686F68" w:rsidP="00956475">
            <w:pPr>
              <w:spacing w:line="240" w:lineRule="auto"/>
              <w:rPr>
                <w:rFonts w:eastAsia="Times New Roman" w:cs="Calibri"/>
                <w:sz w:val="16"/>
                <w:szCs w:val="16"/>
                <w:lang w:eastAsia="pt-BR"/>
              </w:rPr>
            </w:pPr>
          </w:p>
        </w:tc>
        <w:tc>
          <w:tcPr>
            <w:tcW w:w="709" w:type="dxa"/>
            <w:tcBorders>
              <w:top w:val="nil"/>
              <w:left w:val="nil"/>
              <w:bottom w:val="nil"/>
              <w:right w:val="nil"/>
            </w:tcBorders>
            <w:shd w:val="clear" w:color="auto" w:fill="auto"/>
            <w:vAlign w:val="center"/>
            <w:hideMark/>
          </w:tcPr>
          <w:p w14:paraId="250745EB"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KNO</w:t>
            </w:r>
            <w:r w:rsidRPr="00521E75">
              <w:rPr>
                <w:rFonts w:eastAsia="Times New Roman" w:cs="Calibri"/>
                <w:sz w:val="16"/>
                <w:szCs w:val="16"/>
                <w:vertAlign w:val="subscript"/>
                <w:lang w:eastAsia="pt-BR"/>
              </w:rPr>
              <w:t>3</w:t>
            </w:r>
          </w:p>
        </w:tc>
        <w:tc>
          <w:tcPr>
            <w:tcW w:w="923" w:type="dxa"/>
            <w:tcBorders>
              <w:top w:val="nil"/>
              <w:left w:val="nil"/>
              <w:bottom w:val="nil"/>
              <w:right w:val="nil"/>
            </w:tcBorders>
            <w:shd w:val="clear" w:color="auto" w:fill="auto"/>
            <w:noWrap/>
            <w:vAlign w:val="bottom"/>
            <w:hideMark/>
          </w:tcPr>
          <w:p w14:paraId="2312168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0.97 Ca</w:t>
            </w:r>
          </w:p>
        </w:tc>
        <w:tc>
          <w:tcPr>
            <w:tcW w:w="913" w:type="dxa"/>
            <w:tcBorders>
              <w:top w:val="nil"/>
              <w:left w:val="nil"/>
              <w:bottom w:val="nil"/>
              <w:right w:val="nil"/>
            </w:tcBorders>
            <w:shd w:val="clear" w:color="auto" w:fill="auto"/>
            <w:noWrap/>
            <w:vAlign w:val="bottom"/>
            <w:hideMark/>
          </w:tcPr>
          <w:p w14:paraId="07F6D778"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1.23 Aa</w:t>
            </w:r>
          </w:p>
        </w:tc>
        <w:tc>
          <w:tcPr>
            <w:tcW w:w="913" w:type="dxa"/>
            <w:tcBorders>
              <w:top w:val="nil"/>
              <w:left w:val="nil"/>
              <w:bottom w:val="nil"/>
              <w:right w:val="nil"/>
            </w:tcBorders>
            <w:shd w:val="clear" w:color="auto" w:fill="auto"/>
            <w:noWrap/>
            <w:vAlign w:val="bottom"/>
            <w:hideMark/>
          </w:tcPr>
          <w:p w14:paraId="23B4C055"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1.38 Ba</w:t>
            </w:r>
          </w:p>
        </w:tc>
        <w:tc>
          <w:tcPr>
            <w:tcW w:w="913" w:type="dxa"/>
            <w:tcBorders>
              <w:top w:val="nil"/>
              <w:left w:val="nil"/>
              <w:bottom w:val="nil"/>
              <w:right w:val="nil"/>
            </w:tcBorders>
            <w:shd w:val="clear" w:color="auto" w:fill="auto"/>
            <w:noWrap/>
            <w:vAlign w:val="bottom"/>
            <w:hideMark/>
          </w:tcPr>
          <w:p w14:paraId="68433705"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1.55 Ba</w:t>
            </w:r>
          </w:p>
        </w:tc>
        <w:tc>
          <w:tcPr>
            <w:tcW w:w="913" w:type="dxa"/>
            <w:tcBorders>
              <w:top w:val="nil"/>
              <w:left w:val="nil"/>
              <w:bottom w:val="nil"/>
              <w:right w:val="nil"/>
            </w:tcBorders>
            <w:shd w:val="clear" w:color="auto" w:fill="auto"/>
            <w:noWrap/>
            <w:vAlign w:val="bottom"/>
            <w:hideMark/>
          </w:tcPr>
          <w:p w14:paraId="75A2B938"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1.80 Ba</w:t>
            </w:r>
          </w:p>
        </w:tc>
        <w:tc>
          <w:tcPr>
            <w:tcW w:w="913" w:type="dxa"/>
            <w:tcBorders>
              <w:top w:val="nil"/>
              <w:left w:val="nil"/>
              <w:bottom w:val="nil"/>
              <w:right w:val="nil"/>
            </w:tcBorders>
            <w:shd w:val="clear" w:color="auto" w:fill="auto"/>
            <w:noWrap/>
            <w:vAlign w:val="bottom"/>
            <w:hideMark/>
          </w:tcPr>
          <w:p w14:paraId="7EA88397"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1.88 Ba</w:t>
            </w:r>
          </w:p>
        </w:tc>
        <w:tc>
          <w:tcPr>
            <w:tcW w:w="913" w:type="dxa"/>
            <w:tcBorders>
              <w:top w:val="nil"/>
              <w:left w:val="nil"/>
              <w:bottom w:val="nil"/>
              <w:right w:val="nil"/>
            </w:tcBorders>
            <w:shd w:val="clear" w:color="auto" w:fill="auto"/>
            <w:noWrap/>
            <w:vAlign w:val="bottom"/>
            <w:hideMark/>
          </w:tcPr>
          <w:p w14:paraId="21CD2793"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1.97 Ba</w:t>
            </w:r>
          </w:p>
        </w:tc>
        <w:tc>
          <w:tcPr>
            <w:tcW w:w="923" w:type="dxa"/>
            <w:tcBorders>
              <w:top w:val="nil"/>
              <w:left w:val="nil"/>
              <w:bottom w:val="nil"/>
              <w:right w:val="nil"/>
            </w:tcBorders>
            <w:shd w:val="clear" w:color="auto" w:fill="auto"/>
            <w:noWrap/>
            <w:vAlign w:val="bottom"/>
            <w:hideMark/>
          </w:tcPr>
          <w:p w14:paraId="567405A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2.23 Aa</w:t>
            </w:r>
          </w:p>
        </w:tc>
        <w:tc>
          <w:tcPr>
            <w:tcW w:w="913" w:type="dxa"/>
            <w:tcBorders>
              <w:top w:val="nil"/>
              <w:left w:val="nil"/>
              <w:bottom w:val="nil"/>
              <w:right w:val="nil"/>
            </w:tcBorders>
            <w:shd w:val="clear" w:color="auto" w:fill="auto"/>
            <w:noWrap/>
            <w:vAlign w:val="bottom"/>
            <w:hideMark/>
          </w:tcPr>
          <w:p w14:paraId="3C098394"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2.14 </w:t>
            </w:r>
            <w:proofErr w:type="spellStart"/>
            <w:r w:rsidRPr="00521E75">
              <w:rPr>
                <w:rFonts w:eastAsia="Times New Roman" w:cs="Calibri"/>
                <w:sz w:val="16"/>
                <w:szCs w:val="16"/>
                <w:lang w:eastAsia="pt-BR"/>
              </w:rPr>
              <w:t>Cb</w:t>
            </w:r>
            <w:proofErr w:type="spellEnd"/>
          </w:p>
        </w:tc>
        <w:tc>
          <w:tcPr>
            <w:tcW w:w="913" w:type="dxa"/>
            <w:tcBorders>
              <w:top w:val="nil"/>
              <w:left w:val="nil"/>
              <w:bottom w:val="nil"/>
              <w:right w:val="nil"/>
            </w:tcBorders>
            <w:shd w:val="clear" w:color="auto" w:fill="auto"/>
            <w:noWrap/>
            <w:vAlign w:val="bottom"/>
            <w:hideMark/>
          </w:tcPr>
          <w:p w14:paraId="5409892D"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2.44 Bb</w:t>
            </w:r>
          </w:p>
        </w:tc>
      </w:tr>
      <w:tr w:rsidR="00686F68" w:rsidRPr="00521E75" w14:paraId="59AB4508" w14:textId="77777777" w:rsidTr="00956475">
        <w:trPr>
          <w:trHeight w:val="270"/>
        </w:trPr>
        <w:tc>
          <w:tcPr>
            <w:tcW w:w="709" w:type="dxa"/>
            <w:vMerge/>
            <w:tcBorders>
              <w:top w:val="nil"/>
              <w:left w:val="nil"/>
              <w:bottom w:val="single" w:sz="4" w:space="0" w:color="000000"/>
              <w:right w:val="nil"/>
            </w:tcBorders>
            <w:vAlign w:val="center"/>
            <w:hideMark/>
          </w:tcPr>
          <w:p w14:paraId="157536D9" w14:textId="77777777" w:rsidR="00686F68" w:rsidRPr="00521E75" w:rsidRDefault="00686F68" w:rsidP="00956475">
            <w:pPr>
              <w:spacing w:line="240" w:lineRule="auto"/>
              <w:rPr>
                <w:rFonts w:eastAsia="Times New Roman" w:cs="Calibri"/>
                <w:sz w:val="16"/>
                <w:szCs w:val="16"/>
                <w:lang w:eastAsia="pt-BR"/>
              </w:rPr>
            </w:pPr>
          </w:p>
        </w:tc>
        <w:tc>
          <w:tcPr>
            <w:tcW w:w="709" w:type="dxa"/>
            <w:tcBorders>
              <w:top w:val="nil"/>
              <w:left w:val="nil"/>
              <w:bottom w:val="single" w:sz="4" w:space="0" w:color="auto"/>
              <w:right w:val="nil"/>
            </w:tcBorders>
            <w:shd w:val="clear" w:color="auto" w:fill="auto"/>
            <w:vAlign w:val="center"/>
            <w:hideMark/>
          </w:tcPr>
          <w:p w14:paraId="4CC5D2A3"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WN</w:t>
            </w:r>
          </w:p>
        </w:tc>
        <w:tc>
          <w:tcPr>
            <w:tcW w:w="923" w:type="dxa"/>
            <w:tcBorders>
              <w:top w:val="nil"/>
              <w:left w:val="nil"/>
              <w:bottom w:val="single" w:sz="4" w:space="0" w:color="auto"/>
              <w:right w:val="nil"/>
            </w:tcBorders>
            <w:shd w:val="clear" w:color="auto" w:fill="auto"/>
            <w:noWrap/>
            <w:vAlign w:val="bottom"/>
            <w:hideMark/>
          </w:tcPr>
          <w:p w14:paraId="5C2E8CB5"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1.35 Ba</w:t>
            </w:r>
          </w:p>
        </w:tc>
        <w:tc>
          <w:tcPr>
            <w:tcW w:w="913" w:type="dxa"/>
            <w:tcBorders>
              <w:top w:val="nil"/>
              <w:left w:val="nil"/>
              <w:bottom w:val="single" w:sz="4" w:space="0" w:color="auto"/>
              <w:right w:val="nil"/>
            </w:tcBorders>
            <w:shd w:val="clear" w:color="auto" w:fill="auto"/>
            <w:noWrap/>
            <w:vAlign w:val="bottom"/>
            <w:hideMark/>
          </w:tcPr>
          <w:p w14:paraId="00D8DF43"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1.66 Aa</w:t>
            </w:r>
          </w:p>
        </w:tc>
        <w:tc>
          <w:tcPr>
            <w:tcW w:w="913" w:type="dxa"/>
            <w:tcBorders>
              <w:top w:val="nil"/>
              <w:left w:val="nil"/>
              <w:bottom w:val="single" w:sz="4" w:space="0" w:color="auto"/>
              <w:right w:val="nil"/>
            </w:tcBorders>
            <w:shd w:val="clear" w:color="auto" w:fill="auto"/>
            <w:noWrap/>
            <w:vAlign w:val="bottom"/>
            <w:hideMark/>
          </w:tcPr>
          <w:p w14:paraId="1AF9C93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1.99 Aa</w:t>
            </w:r>
          </w:p>
        </w:tc>
        <w:tc>
          <w:tcPr>
            <w:tcW w:w="913" w:type="dxa"/>
            <w:tcBorders>
              <w:top w:val="nil"/>
              <w:left w:val="nil"/>
              <w:bottom w:val="single" w:sz="4" w:space="0" w:color="auto"/>
              <w:right w:val="nil"/>
            </w:tcBorders>
            <w:shd w:val="clear" w:color="auto" w:fill="auto"/>
            <w:noWrap/>
            <w:vAlign w:val="bottom"/>
            <w:hideMark/>
          </w:tcPr>
          <w:p w14:paraId="7BA8D51C"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2.30 Aa</w:t>
            </w:r>
          </w:p>
        </w:tc>
        <w:tc>
          <w:tcPr>
            <w:tcW w:w="913" w:type="dxa"/>
            <w:tcBorders>
              <w:top w:val="nil"/>
              <w:left w:val="nil"/>
              <w:bottom w:val="single" w:sz="4" w:space="0" w:color="auto"/>
              <w:right w:val="nil"/>
            </w:tcBorders>
            <w:shd w:val="clear" w:color="auto" w:fill="auto"/>
            <w:noWrap/>
            <w:vAlign w:val="bottom"/>
            <w:hideMark/>
          </w:tcPr>
          <w:p w14:paraId="17049D3B"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2.50 Aa</w:t>
            </w:r>
          </w:p>
        </w:tc>
        <w:tc>
          <w:tcPr>
            <w:tcW w:w="913" w:type="dxa"/>
            <w:tcBorders>
              <w:top w:val="nil"/>
              <w:left w:val="nil"/>
              <w:bottom w:val="single" w:sz="4" w:space="0" w:color="auto"/>
              <w:right w:val="nil"/>
            </w:tcBorders>
            <w:shd w:val="clear" w:color="auto" w:fill="auto"/>
            <w:noWrap/>
            <w:vAlign w:val="bottom"/>
            <w:hideMark/>
          </w:tcPr>
          <w:p w14:paraId="27109AA8"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2.55 Aa</w:t>
            </w:r>
          </w:p>
        </w:tc>
        <w:tc>
          <w:tcPr>
            <w:tcW w:w="913" w:type="dxa"/>
            <w:tcBorders>
              <w:top w:val="nil"/>
              <w:left w:val="nil"/>
              <w:bottom w:val="single" w:sz="4" w:space="0" w:color="auto"/>
              <w:right w:val="nil"/>
            </w:tcBorders>
            <w:shd w:val="clear" w:color="auto" w:fill="auto"/>
            <w:noWrap/>
            <w:vAlign w:val="bottom"/>
            <w:hideMark/>
          </w:tcPr>
          <w:p w14:paraId="4309D7AD"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2.87 Aa</w:t>
            </w:r>
          </w:p>
        </w:tc>
        <w:tc>
          <w:tcPr>
            <w:tcW w:w="923" w:type="dxa"/>
            <w:tcBorders>
              <w:top w:val="nil"/>
              <w:left w:val="nil"/>
              <w:bottom w:val="single" w:sz="4" w:space="0" w:color="auto"/>
              <w:right w:val="nil"/>
            </w:tcBorders>
            <w:shd w:val="clear" w:color="auto" w:fill="auto"/>
            <w:noWrap/>
            <w:vAlign w:val="bottom"/>
            <w:hideMark/>
          </w:tcPr>
          <w:p w14:paraId="6BA3EDF9"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2.42 Ac</w:t>
            </w:r>
          </w:p>
        </w:tc>
        <w:tc>
          <w:tcPr>
            <w:tcW w:w="913" w:type="dxa"/>
            <w:tcBorders>
              <w:top w:val="nil"/>
              <w:left w:val="nil"/>
              <w:bottom w:val="single" w:sz="4" w:space="0" w:color="auto"/>
              <w:right w:val="nil"/>
            </w:tcBorders>
            <w:shd w:val="clear" w:color="auto" w:fill="auto"/>
            <w:noWrap/>
            <w:vAlign w:val="bottom"/>
            <w:hideMark/>
          </w:tcPr>
          <w:p w14:paraId="0AED5967"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3.07 Aa</w:t>
            </w:r>
          </w:p>
        </w:tc>
        <w:tc>
          <w:tcPr>
            <w:tcW w:w="913" w:type="dxa"/>
            <w:tcBorders>
              <w:top w:val="nil"/>
              <w:left w:val="nil"/>
              <w:bottom w:val="single" w:sz="4" w:space="0" w:color="auto"/>
              <w:right w:val="nil"/>
            </w:tcBorders>
            <w:shd w:val="clear" w:color="auto" w:fill="auto"/>
            <w:noWrap/>
            <w:vAlign w:val="bottom"/>
            <w:hideMark/>
          </w:tcPr>
          <w:p w14:paraId="4E8B8648"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2.99 Aa</w:t>
            </w:r>
          </w:p>
        </w:tc>
      </w:tr>
      <w:tr w:rsidR="00686F68" w:rsidRPr="00521E75" w14:paraId="0420371E" w14:textId="77777777" w:rsidTr="00956475">
        <w:trPr>
          <w:trHeight w:val="270"/>
        </w:trPr>
        <w:tc>
          <w:tcPr>
            <w:tcW w:w="709" w:type="dxa"/>
            <w:vMerge w:val="restart"/>
            <w:tcBorders>
              <w:top w:val="nil"/>
              <w:left w:val="nil"/>
              <w:bottom w:val="single" w:sz="8" w:space="0" w:color="000000"/>
              <w:right w:val="nil"/>
            </w:tcBorders>
            <w:shd w:val="clear" w:color="auto" w:fill="auto"/>
            <w:noWrap/>
            <w:vAlign w:val="center"/>
            <w:hideMark/>
          </w:tcPr>
          <w:p w14:paraId="1A842BAF" w14:textId="77777777" w:rsidR="00686F68" w:rsidRPr="00521E75" w:rsidRDefault="00686F68" w:rsidP="00956475">
            <w:pPr>
              <w:spacing w:line="240" w:lineRule="auto"/>
              <w:jc w:val="center"/>
              <w:rPr>
                <w:rFonts w:eastAsia="Times New Roman" w:cs="Calibri"/>
                <w:sz w:val="16"/>
                <w:szCs w:val="16"/>
                <w:lang w:eastAsia="pt-BR"/>
              </w:rPr>
            </w:pPr>
            <w:r w:rsidRPr="00521E75">
              <w:rPr>
                <w:rFonts w:eastAsia="Times New Roman" w:cs="Calibri"/>
                <w:sz w:val="16"/>
                <w:szCs w:val="16"/>
                <w:lang w:eastAsia="pt-BR"/>
              </w:rPr>
              <w:t>Yellow</w:t>
            </w:r>
          </w:p>
        </w:tc>
        <w:tc>
          <w:tcPr>
            <w:tcW w:w="709" w:type="dxa"/>
            <w:tcBorders>
              <w:top w:val="nil"/>
              <w:left w:val="nil"/>
              <w:bottom w:val="nil"/>
              <w:right w:val="nil"/>
            </w:tcBorders>
            <w:shd w:val="clear" w:color="auto" w:fill="auto"/>
            <w:vAlign w:val="center"/>
            <w:hideMark/>
          </w:tcPr>
          <w:p w14:paraId="5B8CA201"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NaNO</w:t>
            </w:r>
            <w:r w:rsidRPr="00521E75">
              <w:rPr>
                <w:rFonts w:eastAsia="Times New Roman" w:cs="Calibri"/>
                <w:sz w:val="16"/>
                <w:szCs w:val="16"/>
                <w:vertAlign w:val="subscript"/>
                <w:lang w:eastAsia="pt-BR"/>
              </w:rPr>
              <w:t>3</w:t>
            </w:r>
          </w:p>
        </w:tc>
        <w:tc>
          <w:tcPr>
            <w:tcW w:w="923" w:type="dxa"/>
            <w:tcBorders>
              <w:top w:val="nil"/>
              <w:left w:val="nil"/>
              <w:bottom w:val="nil"/>
              <w:right w:val="nil"/>
            </w:tcBorders>
            <w:shd w:val="clear" w:color="auto" w:fill="auto"/>
            <w:noWrap/>
            <w:vAlign w:val="bottom"/>
            <w:hideMark/>
          </w:tcPr>
          <w:p w14:paraId="3D2FDA81"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0.20 Bd</w:t>
            </w:r>
          </w:p>
        </w:tc>
        <w:tc>
          <w:tcPr>
            <w:tcW w:w="913" w:type="dxa"/>
            <w:tcBorders>
              <w:top w:val="nil"/>
              <w:left w:val="nil"/>
              <w:bottom w:val="nil"/>
              <w:right w:val="nil"/>
            </w:tcBorders>
            <w:shd w:val="clear" w:color="auto" w:fill="auto"/>
            <w:noWrap/>
            <w:vAlign w:val="bottom"/>
            <w:hideMark/>
          </w:tcPr>
          <w:p w14:paraId="6FDE4E0B"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0.29 Bd</w:t>
            </w:r>
          </w:p>
        </w:tc>
        <w:tc>
          <w:tcPr>
            <w:tcW w:w="913" w:type="dxa"/>
            <w:tcBorders>
              <w:top w:val="nil"/>
              <w:left w:val="nil"/>
              <w:bottom w:val="nil"/>
              <w:right w:val="nil"/>
            </w:tcBorders>
            <w:shd w:val="clear" w:color="auto" w:fill="auto"/>
            <w:noWrap/>
            <w:vAlign w:val="bottom"/>
            <w:hideMark/>
          </w:tcPr>
          <w:p w14:paraId="3E64EB44"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0.42 Bd</w:t>
            </w:r>
          </w:p>
        </w:tc>
        <w:tc>
          <w:tcPr>
            <w:tcW w:w="913" w:type="dxa"/>
            <w:tcBorders>
              <w:top w:val="nil"/>
              <w:left w:val="nil"/>
              <w:bottom w:val="nil"/>
              <w:right w:val="nil"/>
            </w:tcBorders>
            <w:shd w:val="clear" w:color="auto" w:fill="auto"/>
            <w:noWrap/>
            <w:vAlign w:val="bottom"/>
            <w:hideMark/>
          </w:tcPr>
          <w:p w14:paraId="40A25F81"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0.46 Bd</w:t>
            </w:r>
          </w:p>
        </w:tc>
        <w:tc>
          <w:tcPr>
            <w:tcW w:w="913" w:type="dxa"/>
            <w:tcBorders>
              <w:top w:val="nil"/>
              <w:left w:val="nil"/>
              <w:bottom w:val="nil"/>
              <w:right w:val="nil"/>
            </w:tcBorders>
            <w:shd w:val="clear" w:color="auto" w:fill="auto"/>
            <w:noWrap/>
            <w:vAlign w:val="bottom"/>
            <w:hideMark/>
          </w:tcPr>
          <w:p w14:paraId="30369C8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0.54 Cd</w:t>
            </w:r>
          </w:p>
        </w:tc>
        <w:tc>
          <w:tcPr>
            <w:tcW w:w="913" w:type="dxa"/>
            <w:tcBorders>
              <w:top w:val="nil"/>
              <w:left w:val="nil"/>
              <w:bottom w:val="nil"/>
              <w:right w:val="nil"/>
            </w:tcBorders>
            <w:shd w:val="clear" w:color="auto" w:fill="auto"/>
            <w:noWrap/>
            <w:vAlign w:val="bottom"/>
            <w:hideMark/>
          </w:tcPr>
          <w:p w14:paraId="3A1E9CAA"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0.57 Cd</w:t>
            </w:r>
          </w:p>
        </w:tc>
        <w:tc>
          <w:tcPr>
            <w:tcW w:w="913" w:type="dxa"/>
            <w:tcBorders>
              <w:top w:val="nil"/>
              <w:left w:val="nil"/>
              <w:bottom w:val="nil"/>
              <w:right w:val="nil"/>
            </w:tcBorders>
            <w:shd w:val="clear" w:color="auto" w:fill="auto"/>
            <w:noWrap/>
            <w:vAlign w:val="bottom"/>
            <w:hideMark/>
          </w:tcPr>
          <w:p w14:paraId="436CE825"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0.69 Bd</w:t>
            </w:r>
          </w:p>
        </w:tc>
        <w:tc>
          <w:tcPr>
            <w:tcW w:w="923" w:type="dxa"/>
            <w:tcBorders>
              <w:top w:val="nil"/>
              <w:left w:val="nil"/>
              <w:bottom w:val="nil"/>
              <w:right w:val="nil"/>
            </w:tcBorders>
            <w:shd w:val="clear" w:color="auto" w:fill="auto"/>
            <w:noWrap/>
            <w:vAlign w:val="bottom"/>
            <w:hideMark/>
          </w:tcPr>
          <w:p w14:paraId="4412AABC"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0.68 Cd</w:t>
            </w:r>
          </w:p>
        </w:tc>
        <w:tc>
          <w:tcPr>
            <w:tcW w:w="913" w:type="dxa"/>
            <w:tcBorders>
              <w:top w:val="nil"/>
              <w:left w:val="nil"/>
              <w:bottom w:val="nil"/>
              <w:right w:val="nil"/>
            </w:tcBorders>
            <w:shd w:val="clear" w:color="auto" w:fill="auto"/>
            <w:noWrap/>
            <w:vAlign w:val="bottom"/>
            <w:hideMark/>
          </w:tcPr>
          <w:p w14:paraId="1B2CB93A"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0.85 Cd</w:t>
            </w:r>
          </w:p>
        </w:tc>
        <w:tc>
          <w:tcPr>
            <w:tcW w:w="913" w:type="dxa"/>
            <w:tcBorders>
              <w:top w:val="nil"/>
              <w:left w:val="nil"/>
              <w:bottom w:val="nil"/>
              <w:right w:val="nil"/>
            </w:tcBorders>
            <w:shd w:val="clear" w:color="auto" w:fill="auto"/>
            <w:noWrap/>
            <w:vAlign w:val="bottom"/>
            <w:hideMark/>
          </w:tcPr>
          <w:p w14:paraId="1DCAB22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0.92 Cd</w:t>
            </w:r>
          </w:p>
        </w:tc>
      </w:tr>
      <w:tr w:rsidR="00686F68" w:rsidRPr="00521E75" w14:paraId="0B47FBBE" w14:textId="77777777" w:rsidTr="00956475">
        <w:trPr>
          <w:trHeight w:val="270"/>
        </w:trPr>
        <w:tc>
          <w:tcPr>
            <w:tcW w:w="709" w:type="dxa"/>
            <w:vMerge/>
            <w:tcBorders>
              <w:top w:val="nil"/>
              <w:left w:val="nil"/>
              <w:bottom w:val="single" w:sz="8" w:space="0" w:color="000000"/>
              <w:right w:val="nil"/>
            </w:tcBorders>
            <w:vAlign w:val="center"/>
            <w:hideMark/>
          </w:tcPr>
          <w:p w14:paraId="62EF23EE" w14:textId="77777777" w:rsidR="00686F68" w:rsidRPr="00521E75" w:rsidRDefault="00686F68" w:rsidP="00956475">
            <w:pPr>
              <w:spacing w:line="240" w:lineRule="auto"/>
              <w:rPr>
                <w:rFonts w:eastAsia="Times New Roman" w:cs="Calibri"/>
                <w:sz w:val="16"/>
                <w:szCs w:val="16"/>
                <w:lang w:eastAsia="pt-BR"/>
              </w:rPr>
            </w:pPr>
          </w:p>
        </w:tc>
        <w:tc>
          <w:tcPr>
            <w:tcW w:w="709" w:type="dxa"/>
            <w:tcBorders>
              <w:top w:val="nil"/>
              <w:left w:val="nil"/>
              <w:bottom w:val="nil"/>
              <w:right w:val="nil"/>
            </w:tcBorders>
            <w:shd w:val="clear" w:color="auto" w:fill="auto"/>
            <w:vAlign w:val="center"/>
            <w:hideMark/>
          </w:tcPr>
          <w:p w14:paraId="0B425DD8"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KNO</w:t>
            </w:r>
            <w:r w:rsidRPr="00521E75">
              <w:rPr>
                <w:rFonts w:eastAsia="Times New Roman" w:cs="Calibri"/>
                <w:sz w:val="16"/>
                <w:szCs w:val="16"/>
                <w:vertAlign w:val="subscript"/>
                <w:lang w:eastAsia="pt-BR"/>
              </w:rPr>
              <w:t>3</w:t>
            </w:r>
          </w:p>
        </w:tc>
        <w:tc>
          <w:tcPr>
            <w:tcW w:w="923" w:type="dxa"/>
            <w:tcBorders>
              <w:top w:val="nil"/>
              <w:left w:val="nil"/>
              <w:bottom w:val="nil"/>
              <w:right w:val="nil"/>
            </w:tcBorders>
            <w:shd w:val="clear" w:color="auto" w:fill="auto"/>
            <w:noWrap/>
            <w:vAlign w:val="bottom"/>
            <w:hideMark/>
          </w:tcPr>
          <w:p w14:paraId="0C16EF07"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0.21 </w:t>
            </w:r>
            <w:proofErr w:type="spellStart"/>
            <w:r w:rsidRPr="00521E75">
              <w:rPr>
                <w:rFonts w:eastAsia="Times New Roman" w:cs="Calibri"/>
                <w:sz w:val="16"/>
                <w:szCs w:val="16"/>
                <w:lang w:eastAsia="pt-BR"/>
              </w:rPr>
              <w:t>Bc</w:t>
            </w:r>
            <w:proofErr w:type="spellEnd"/>
          </w:p>
        </w:tc>
        <w:tc>
          <w:tcPr>
            <w:tcW w:w="913" w:type="dxa"/>
            <w:tcBorders>
              <w:top w:val="nil"/>
              <w:left w:val="nil"/>
              <w:bottom w:val="nil"/>
              <w:right w:val="nil"/>
            </w:tcBorders>
            <w:shd w:val="clear" w:color="auto" w:fill="auto"/>
            <w:noWrap/>
            <w:vAlign w:val="bottom"/>
            <w:hideMark/>
          </w:tcPr>
          <w:p w14:paraId="66DCA4ED"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0.35 Bd</w:t>
            </w:r>
          </w:p>
        </w:tc>
        <w:tc>
          <w:tcPr>
            <w:tcW w:w="913" w:type="dxa"/>
            <w:tcBorders>
              <w:top w:val="nil"/>
              <w:left w:val="nil"/>
              <w:bottom w:val="nil"/>
              <w:right w:val="nil"/>
            </w:tcBorders>
            <w:shd w:val="clear" w:color="auto" w:fill="auto"/>
            <w:noWrap/>
            <w:vAlign w:val="bottom"/>
            <w:hideMark/>
          </w:tcPr>
          <w:p w14:paraId="39AFF994"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0.51 Bd</w:t>
            </w:r>
          </w:p>
        </w:tc>
        <w:tc>
          <w:tcPr>
            <w:tcW w:w="913" w:type="dxa"/>
            <w:tcBorders>
              <w:top w:val="nil"/>
              <w:left w:val="nil"/>
              <w:bottom w:val="nil"/>
              <w:right w:val="nil"/>
            </w:tcBorders>
            <w:shd w:val="clear" w:color="auto" w:fill="auto"/>
            <w:noWrap/>
            <w:vAlign w:val="bottom"/>
            <w:hideMark/>
          </w:tcPr>
          <w:p w14:paraId="2F0688AB"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0.60 Bd</w:t>
            </w:r>
          </w:p>
        </w:tc>
        <w:tc>
          <w:tcPr>
            <w:tcW w:w="913" w:type="dxa"/>
            <w:tcBorders>
              <w:top w:val="nil"/>
              <w:left w:val="nil"/>
              <w:bottom w:val="nil"/>
              <w:right w:val="nil"/>
            </w:tcBorders>
            <w:shd w:val="clear" w:color="auto" w:fill="auto"/>
            <w:noWrap/>
            <w:vAlign w:val="bottom"/>
            <w:hideMark/>
          </w:tcPr>
          <w:p w14:paraId="28B5E329"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0.76 Bd</w:t>
            </w:r>
          </w:p>
        </w:tc>
        <w:tc>
          <w:tcPr>
            <w:tcW w:w="913" w:type="dxa"/>
            <w:tcBorders>
              <w:top w:val="nil"/>
              <w:left w:val="nil"/>
              <w:bottom w:val="nil"/>
              <w:right w:val="nil"/>
            </w:tcBorders>
            <w:shd w:val="clear" w:color="auto" w:fill="auto"/>
            <w:noWrap/>
            <w:vAlign w:val="bottom"/>
            <w:hideMark/>
          </w:tcPr>
          <w:p w14:paraId="64D869F8"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0.81 </w:t>
            </w:r>
            <w:proofErr w:type="spellStart"/>
            <w:r w:rsidRPr="00521E75">
              <w:rPr>
                <w:rFonts w:eastAsia="Times New Roman" w:cs="Calibri"/>
                <w:sz w:val="16"/>
                <w:szCs w:val="16"/>
                <w:lang w:eastAsia="pt-BR"/>
              </w:rPr>
              <w:t>Bc</w:t>
            </w:r>
            <w:proofErr w:type="spellEnd"/>
          </w:p>
        </w:tc>
        <w:tc>
          <w:tcPr>
            <w:tcW w:w="913" w:type="dxa"/>
            <w:tcBorders>
              <w:top w:val="nil"/>
              <w:left w:val="nil"/>
              <w:bottom w:val="nil"/>
              <w:right w:val="nil"/>
            </w:tcBorders>
            <w:shd w:val="clear" w:color="auto" w:fill="auto"/>
            <w:noWrap/>
            <w:vAlign w:val="bottom"/>
            <w:hideMark/>
          </w:tcPr>
          <w:p w14:paraId="5D663345"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 xml:space="preserve">0.87 </w:t>
            </w:r>
            <w:proofErr w:type="spellStart"/>
            <w:r w:rsidRPr="00521E75">
              <w:rPr>
                <w:rFonts w:eastAsia="Times New Roman" w:cs="Calibri"/>
                <w:sz w:val="16"/>
                <w:szCs w:val="16"/>
                <w:lang w:eastAsia="pt-BR"/>
              </w:rPr>
              <w:t>Bc</w:t>
            </w:r>
            <w:proofErr w:type="spellEnd"/>
          </w:p>
        </w:tc>
        <w:tc>
          <w:tcPr>
            <w:tcW w:w="923" w:type="dxa"/>
            <w:tcBorders>
              <w:top w:val="nil"/>
              <w:left w:val="nil"/>
              <w:bottom w:val="nil"/>
              <w:right w:val="nil"/>
            </w:tcBorders>
            <w:shd w:val="clear" w:color="auto" w:fill="auto"/>
            <w:noWrap/>
            <w:vAlign w:val="bottom"/>
            <w:hideMark/>
          </w:tcPr>
          <w:p w14:paraId="34C9D8A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1.06 Bd</w:t>
            </w:r>
          </w:p>
        </w:tc>
        <w:tc>
          <w:tcPr>
            <w:tcW w:w="913" w:type="dxa"/>
            <w:tcBorders>
              <w:top w:val="nil"/>
              <w:left w:val="nil"/>
              <w:bottom w:val="nil"/>
              <w:right w:val="nil"/>
            </w:tcBorders>
            <w:shd w:val="clear" w:color="auto" w:fill="auto"/>
            <w:noWrap/>
            <w:vAlign w:val="bottom"/>
            <w:hideMark/>
          </w:tcPr>
          <w:p w14:paraId="3E89387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1.18 Bd</w:t>
            </w:r>
          </w:p>
        </w:tc>
        <w:tc>
          <w:tcPr>
            <w:tcW w:w="913" w:type="dxa"/>
            <w:tcBorders>
              <w:top w:val="nil"/>
              <w:left w:val="nil"/>
              <w:bottom w:val="nil"/>
              <w:right w:val="nil"/>
            </w:tcBorders>
            <w:shd w:val="clear" w:color="auto" w:fill="auto"/>
            <w:noWrap/>
            <w:vAlign w:val="bottom"/>
            <w:hideMark/>
          </w:tcPr>
          <w:p w14:paraId="3146FC4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1.20 Bd</w:t>
            </w:r>
          </w:p>
        </w:tc>
      </w:tr>
      <w:tr w:rsidR="00686F68" w:rsidRPr="00521E75" w14:paraId="369EB755" w14:textId="77777777" w:rsidTr="00956475">
        <w:trPr>
          <w:trHeight w:val="270"/>
        </w:trPr>
        <w:tc>
          <w:tcPr>
            <w:tcW w:w="709" w:type="dxa"/>
            <w:vMerge/>
            <w:tcBorders>
              <w:top w:val="nil"/>
              <w:left w:val="nil"/>
              <w:bottom w:val="single" w:sz="8" w:space="0" w:color="000000"/>
              <w:right w:val="nil"/>
            </w:tcBorders>
            <w:vAlign w:val="center"/>
            <w:hideMark/>
          </w:tcPr>
          <w:p w14:paraId="63916F5A" w14:textId="77777777" w:rsidR="00686F68" w:rsidRPr="00521E75" w:rsidRDefault="00686F68" w:rsidP="00956475">
            <w:pPr>
              <w:spacing w:line="240" w:lineRule="auto"/>
              <w:rPr>
                <w:rFonts w:eastAsia="Times New Roman" w:cs="Calibri"/>
                <w:sz w:val="16"/>
                <w:szCs w:val="16"/>
                <w:lang w:eastAsia="pt-BR"/>
              </w:rPr>
            </w:pPr>
          </w:p>
        </w:tc>
        <w:tc>
          <w:tcPr>
            <w:tcW w:w="709" w:type="dxa"/>
            <w:tcBorders>
              <w:top w:val="nil"/>
              <w:left w:val="nil"/>
              <w:bottom w:val="single" w:sz="8" w:space="0" w:color="auto"/>
              <w:right w:val="nil"/>
            </w:tcBorders>
            <w:shd w:val="clear" w:color="auto" w:fill="auto"/>
            <w:vAlign w:val="center"/>
            <w:hideMark/>
          </w:tcPr>
          <w:p w14:paraId="5D69CCE6" w14:textId="77777777" w:rsidR="00686F68" w:rsidRPr="00521E75" w:rsidRDefault="00686F68" w:rsidP="00956475">
            <w:pPr>
              <w:spacing w:line="240" w:lineRule="auto"/>
              <w:rPr>
                <w:rFonts w:eastAsia="Times New Roman" w:cs="Calibri"/>
                <w:sz w:val="16"/>
                <w:szCs w:val="16"/>
                <w:lang w:eastAsia="pt-BR"/>
              </w:rPr>
            </w:pPr>
            <w:r w:rsidRPr="00521E75">
              <w:rPr>
                <w:rFonts w:eastAsia="Times New Roman" w:cs="Calibri"/>
                <w:sz w:val="16"/>
                <w:szCs w:val="16"/>
                <w:lang w:eastAsia="pt-BR"/>
              </w:rPr>
              <w:t>WN</w:t>
            </w:r>
          </w:p>
        </w:tc>
        <w:tc>
          <w:tcPr>
            <w:tcW w:w="923" w:type="dxa"/>
            <w:tcBorders>
              <w:top w:val="nil"/>
              <w:left w:val="nil"/>
              <w:bottom w:val="single" w:sz="8" w:space="0" w:color="auto"/>
              <w:right w:val="nil"/>
            </w:tcBorders>
            <w:shd w:val="clear" w:color="auto" w:fill="auto"/>
            <w:noWrap/>
            <w:vAlign w:val="bottom"/>
            <w:hideMark/>
          </w:tcPr>
          <w:p w14:paraId="3EE6816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0.66 Ab</w:t>
            </w:r>
          </w:p>
        </w:tc>
        <w:tc>
          <w:tcPr>
            <w:tcW w:w="913" w:type="dxa"/>
            <w:tcBorders>
              <w:top w:val="nil"/>
              <w:left w:val="nil"/>
              <w:bottom w:val="single" w:sz="8" w:space="0" w:color="auto"/>
              <w:right w:val="nil"/>
            </w:tcBorders>
            <w:shd w:val="clear" w:color="auto" w:fill="auto"/>
            <w:noWrap/>
            <w:vAlign w:val="bottom"/>
            <w:hideMark/>
          </w:tcPr>
          <w:p w14:paraId="2BFF0AD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1.26 Ab</w:t>
            </w:r>
          </w:p>
        </w:tc>
        <w:tc>
          <w:tcPr>
            <w:tcW w:w="913" w:type="dxa"/>
            <w:tcBorders>
              <w:top w:val="nil"/>
              <w:left w:val="nil"/>
              <w:bottom w:val="single" w:sz="8" w:space="0" w:color="auto"/>
              <w:right w:val="nil"/>
            </w:tcBorders>
            <w:shd w:val="clear" w:color="auto" w:fill="auto"/>
            <w:noWrap/>
            <w:vAlign w:val="bottom"/>
            <w:hideMark/>
          </w:tcPr>
          <w:p w14:paraId="724F72FB"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1.63 Ab</w:t>
            </w:r>
          </w:p>
        </w:tc>
        <w:tc>
          <w:tcPr>
            <w:tcW w:w="913" w:type="dxa"/>
            <w:tcBorders>
              <w:top w:val="nil"/>
              <w:left w:val="nil"/>
              <w:bottom w:val="single" w:sz="8" w:space="0" w:color="auto"/>
              <w:right w:val="nil"/>
            </w:tcBorders>
            <w:shd w:val="clear" w:color="auto" w:fill="auto"/>
            <w:noWrap/>
            <w:vAlign w:val="bottom"/>
            <w:hideMark/>
          </w:tcPr>
          <w:p w14:paraId="6CFAECB6"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1.91 Ab</w:t>
            </w:r>
          </w:p>
        </w:tc>
        <w:tc>
          <w:tcPr>
            <w:tcW w:w="913" w:type="dxa"/>
            <w:tcBorders>
              <w:top w:val="nil"/>
              <w:left w:val="nil"/>
              <w:bottom w:val="single" w:sz="8" w:space="0" w:color="auto"/>
              <w:right w:val="nil"/>
            </w:tcBorders>
            <w:shd w:val="clear" w:color="auto" w:fill="auto"/>
            <w:noWrap/>
            <w:vAlign w:val="bottom"/>
            <w:hideMark/>
          </w:tcPr>
          <w:p w14:paraId="7157E0C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2.22 Ab</w:t>
            </w:r>
          </w:p>
        </w:tc>
        <w:tc>
          <w:tcPr>
            <w:tcW w:w="913" w:type="dxa"/>
            <w:tcBorders>
              <w:top w:val="nil"/>
              <w:left w:val="nil"/>
              <w:bottom w:val="single" w:sz="8" w:space="0" w:color="auto"/>
              <w:right w:val="nil"/>
            </w:tcBorders>
            <w:shd w:val="clear" w:color="auto" w:fill="auto"/>
            <w:noWrap/>
            <w:vAlign w:val="bottom"/>
            <w:hideMark/>
          </w:tcPr>
          <w:p w14:paraId="53560F79"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2.45 Aa</w:t>
            </w:r>
          </w:p>
        </w:tc>
        <w:tc>
          <w:tcPr>
            <w:tcW w:w="913" w:type="dxa"/>
            <w:tcBorders>
              <w:top w:val="nil"/>
              <w:left w:val="nil"/>
              <w:bottom w:val="single" w:sz="8" w:space="0" w:color="auto"/>
              <w:right w:val="nil"/>
            </w:tcBorders>
            <w:shd w:val="clear" w:color="auto" w:fill="auto"/>
            <w:noWrap/>
            <w:vAlign w:val="bottom"/>
            <w:hideMark/>
          </w:tcPr>
          <w:p w14:paraId="279C7A3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2.86 Aa</w:t>
            </w:r>
          </w:p>
        </w:tc>
        <w:tc>
          <w:tcPr>
            <w:tcW w:w="923" w:type="dxa"/>
            <w:tcBorders>
              <w:top w:val="nil"/>
              <w:left w:val="nil"/>
              <w:bottom w:val="single" w:sz="8" w:space="0" w:color="auto"/>
              <w:right w:val="nil"/>
            </w:tcBorders>
            <w:shd w:val="clear" w:color="auto" w:fill="auto"/>
            <w:noWrap/>
            <w:vAlign w:val="bottom"/>
            <w:hideMark/>
          </w:tcPr>
          <w:p w14:paraId="39084620"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2.73 Aa</w:t>
            </w:r>
          </w:p>
        </w:tc>
        <w:tc>
          <w:tcPr>
            <w:tcW w:w="913" w:type="dxa"/>
            <w:tcBorders>
              <w:top w:val="nil"/>
              <w:left w:val="nil"/>
              <w:bottom w:val="single" w:sz="8" w:space="0" w:color="auto"/>
              <w:right w:val="nil"/>
            </w:tcBorders>
            <w:shd w:val="clear" w:color="auto" w:fill="auto"/>
            <w:noWrap/>
            <w:vAlign w:val="bottom"/>
            <w:hideMark/>
          </w:tcPr>
          <w:p w14:paraId="0D77066E"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2.66 Ab</w:t>
            </w:r>
          </w:p>
        </w:tc>
        <w:tc>
          <w:tcPr>
            <w:tcW w:w="913" w:type="dxa"/>
            <w:tcBorders>
              <w:top w:val="nil"/>
              <w:left w:val="nil"/>
              <w:bottom w:val="single" w:sz="8" w:space="0" w:color="auto"/>
              <w:right w:val="nil"/>
            </w:tcBorders>
            <w:shd w:val="clear" w:color="auto" w:fill="auto"/>
            <w:noWrap/>
            <w:vAlign w:val="bottom"/>
            <w:hideMark/>
          </w:tcPr>
          <w:p w14:paraId="2A3E6468" w14:textId="77777777" w:rsidR="00686F68" w:rsidRPr="00521E75" w:rsidRDefault="00686F68" w:rsidP="00956475">
            <w:pPr>
              <w:spacing w:line="240" w:lineRule="auto"/>
              <w:ind w:firstLineChars="100" w:firstLine="160"/>
              <w:jc w:val="right"/>
              <w:rPr>
                <w:rFonts w:eastAsia="Times New Roman" w:cs="Calibri"/>
                <w:sz w:val="16"/>
                <w:szCs w:val="16"/>
                <w:lang w:eastAsia="pt-BR"/>
              </w:rPr>
            </w:pPr>
            <w:r w:rsidRPr="00521E75">
              <w:rPr>
                <w:rFonts w:eastAsia="Times New Roman" w:cs="Calibri"/>
                <w:sz w:val="16"/>
                <w:szCs w:val="16"/>
                <w:lang w:eastAsia="pt-BR"/>
              </w:rPr>
              <w:t>2.57 Ab</w:t>
            </w:r>
          </w:p>
        </w:tc>
      </w:tr>
    </w:tbl>
    <w:p w14:paraId="047AA115" w14:textId="77777777" w:rsidR="00686F68" w:rsidRDefault="00686F68"/>
    <w:p w14:paraId="73E0D5FD" w14:textId="77777777" w:rsidR="00686F68" w:rsidRDefault="00686F68"/>
    <w:p w14:paraId="62F98286" w14:textId="77777777" w:rsidR="00686F68" w:rsidRDefault="00686F68">
      <w:pPr>
        <w:sectPr w:rsidR="00686F68" w:rsidSect="00686F68">
          <w:pgSz w:w="11906" w:h="16838"/>
          <w:pgMar w:top="851" w:right="567" w:bottom="851" w:left="567" w:header="709" w:footer="709" w:gutter="0"/>
          <w:cols w:space="708"/>
          <w:docGrid w:linePitch="360"/>
        </w:sectPr>
      </w:pPr>
    </w:p>
    <w:p w14:paraId="4041BEC6" w14:textId="5A540361" w:rsidR="00686F68" w:rsidRPr="00486AFC" w:rsidRDefault="00686F68" w:rsidP="00686F68">
      <w:pPr>
        <w:pStyle w:val="MDPI31text"/>
        <w:spacing w:after="240"/>
        <w:ind w:left="0" w:firstLine="0"/>
        <w:rPr>
          <w:b/>
          <w:bCs/>
          <w:szCs w:val="20"/>
        </w:rPr>
      </w:pPr>
      <w:r>
        <w:rPr>
          <w:b/>
          <w:bCs/>
          <w:szCs w:val="20"/>
        </w:rPr>
        <w:lastRenderedPageBreak/>
        <w:t>Supplementary Table S</w:t>
      </w:r>
      <w:r w:rsidRPr="0062478D">
        <w:rPr>
          <w:b/>
          <w:bCs/>
          <w:szCs w:val="20"/>
        </w:rPr>
        <w:t>6</w:t>
      </w:r>
      <w:r w:rsidRPr="00486AFC">
        <w:rPr>
          <w:szCs w:val="20"/>
        </w:rPr>
        <w:t>.</w:t>
      </w:r>
      <w:r w:rsidRPr="00FD63A6">
        <w:t xml:space="preserve"> </w:t>
      </w:r>
      <w:r w:rsidRPr="00486AFC">
        <w:rPr>
          <w:szCs w:val="20"/>
        </w:rPr>
        <w:t xml:space="preserve">Impact of Light Spectra and Nitrogen Source on Phycocyanin Concentration in </w:t>
      </w:r>
      <w:r w:rsidRPr="00833379">
        <w:rPr>
          <w:i/>
          <w:iCs/>
          <w:szCs w:val="20"/>
        </w:rPr>
        <w:t xml:space="preserve">Limnospira maxima </w:t>
      </w:r>
      <w:r w:rsidRPr="00486AFC">
        <w:rPr>
          <w:szCs w:val="20"/>
        </w:rPr>
        <w:t xml:space="preserve">Cultivation. This figure showcases the influence of different light spectra and nitrogen sources on the concentration of phycocyanin in </w:t>
      </w:r>
      <w:r w:rsidRPr="00486AFC">
        <w:rPr>
          <w:i/>
          <w:iCs/>
          <w:szCs w:val="20"/>
        </w:rPr>
        <w:t>Limnospira maxima</w:t>
      </w:r>
      <w:r w:rsidRPr="00486AFC">
        <w:rPr>
          <w:szCs w:val="20"/>
        </w:rPr>
        <w:t xml:space="preserve"> cultures. The cultures were supplemented with NaNO</w:t>
      </w:r>
      <w:r w:rsidRPr="00833379">
        <w:rPr>
          <w:szCs w:val="20"/>
          <w:vertAlign w:val="subscript"/>
        </w:rPr>
        <w:t>3</w:t>
      </w:r>
      <w:r w:rsidRPr="00486AFC">
        <w:rPr>
          <w:szCs w:val="20"/>
        </w:rPr>
        <w:t>, KNO</w:t>
      </w:r>
      <w:r w:rsidRPr="00833379">
        <w:rPr>
          <w:szCs w:val="20"/>
          <w:vertAlign w:val="subscript"/>
        </w:rPr>
        <w:t>3</w:t>
      </w:r>
      <w:r w:rsidRPr="00486AFC">
        <w:rPr>
          <w:szCs w:val="20"/>
        </w:rPr>
        <w:t xml:space="preserve">, or maintained as controls (WN) under white, red, blue, and yellow light spectra. The presented values denote the means along with their respective standard deviations (± SD). </w:t>
      </w:r>
      <w:r>
        <w:rPr>
          <w:szCs w:val="20"/>
        </w:rPr>
        <w:t>C</w:t>
      </w:r>
      <w:r w:rsidRPr="00486AFC">
        <w:rPr>
          <w:szCs w:val="20"/>
        </w:rPr>
        <w:t>apital letters indicate significant effects among nitrogen sources within the same light spectra, while lowercase letters denote significant differences among light spectra within the same nitrogen source. The statistical significance was determined through the SNK test.</w:t>
      </w:r>
      <w:r w:rsidRPr="0062478D">
        <w:rPr>
          <w:szCs w:val="20"/>
        </w:rPr>
        <w:t xml:space="preserve"> </w:t>
      </w:r>
    </w:p>
    <w:p w14:paraId="4C2D33A9" w14:textId="77777777" w:rsidR="00686F68" w:rsidRDefault="00686F68"/>
    <w:p w14:paraId="2C4A7A47" w14:textId="77777777" w:rsidR="00686F68" w:rsidRDefault="00686F68"/>
    <w:tbl>
      <w:tblPr>
        <w:tblW w:w="13834" w:type="dxa"/>
        <w:tblCellMar>
          <w:left w:w="70" w:type="dxa"/>
          <w:right w:w="70" w:type="dxa"/>
        </w:tblCellMar>
        <w:tblLook w:val="04A0" w:firstRow="1" w:lastRow="0" w:firstColumn="1" w:lastColumn="0" w:noHBand="0" w:noVBand="1"/>
      </w:tblPr>
      <w:tblGrid>
        <w:gridCol w:w="993"/>
        <w:gridCol w:w="790"/>
        <w:gridCol w:w="1181"/>
        <w:gridCol w:w="1190"/>
        <w:gridCol w:w="1190"/>
        <w:gridCol w:w="1270"/>
        <w:gridCol w:w="1270"/>
        <w:gridCol w:w="1190"/>
        <w:gridCol w:w="1190"/>
        <w:gridCol w:w="1190"/>
        <w:gridCol w:w="1190"/>
        <w:gridCol w:w="1190"/>
      </w:tblGrid>
      <w:tr w:rsidR="00686F68" w:rsidRPr="0012391A" w14:paraId="26C02E0B" w14:textId="77777777" w:rsidTr="00956475">
        <w:trPr>
          <w:trHeight w:val="270"/>
        </w:trPr>
        <w:tc>
          <w:tcPr>
            <w:tcW w:w="993" w:type="dxa"/>
            <w:tcBorders>
              <w:top w:val="single" w:sz="12" w:space="0" w:color="auto"/>
              <w:left w:val="nil"/>
              <w:bottom w:val="single" w:sz="12" w:space="0" w:color="auto"/>
              <w:right w:val="nil"/>
            </w:tcBorders>
            <w:shd w:val="clear" w:color="auto" w:fill="auto"/>
            <w:vAlign w:val="bottom"/>
            <w:hideMark/>
          </w:tcPr>
          <w:p w14:paraId="4AE0B4B4"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Light spectra</w:t>
            </w:r>
          </w:p>
        </w:tc>
        <w:tc>
          <w:tcPr>
            <w:tcW w:w="790" w:type="dxa"/>
            <w:tcBorders>
              <w:top w:val="single" w:sz="12" w:space="0" w:color="auto"/>
              <w:left w:val="nil"/>
              <w:bottom w:val="single" w:sz="12" w:space="0" w:color="auto"/>
              <w:right w:val="nil"/>
            </w:tcBorders>
            <w:shd w:val="clear" w:color="auto" w:fill="auto"/>
            <w:noWrap/>
            <w:vAlign w:val="bottom"/>
            <w:hideMark/>
          </w:tcPr>
          <w:p w14:paraId="2981483D"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N source</w:t>
            </w:r>
          </w:p>
        </w:tc>
        <w:tc>
          <w:tcPr>
            <w:tcW w:w="1181" w:type="dxa"/>
            <w:tcBorders>
              <w:top w:val="single" w:sz="12" w:space="0" w:color="auto"/>
              <w:left w:val="nil"/>
              <w:bottom w:val="single" w:sz="12" w:space="0" w:color="auto"/>
              <w:right w:val="nil"/>
            </w:tcBorders>
            <w:shd w:val="clear" w:color="auto" w:fill="auto"/>
            <w:noWrap/>
            <w:vAlign w:val="bottom"/>
            <w:hideMark/>
          </w:tcPr>
          <w:p w14:paraId="5FBD26BF"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0</w:t>
            </w:r>
          </w:p>
        </w:tc>
        <w:tc>
          <w:tcPr>
            <w:tcW w:w="1190" w:type="dxa"/>
            <w:tcBorders>
              <w:top w:val="single" w:sz="12" w:space="0" w:color="auto"/>
              <w:left w:val="nil"/>
              <w:bottom w:val="single" w:sz="12" w:space="0" w:color="auto"/>
              <w:right w:val="nil"/>
            </w:tcBorders>
            <w:shd w:val="clear" w:color="auto" w:fill="auto"/>
            <w:noWrap/>
            <w:vAlign w:val="bottom"/>
            <w:hideMark/>
          </w:tcPr>
          <w:p w14:paraId="76845E60"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3</w:t>
            </w:r>
          </w:p>
        </w:tc>
        <w:tc>
          <w:tcPr>
            <w:tcW w:w="1190" w:type="dxa"/>
            <w:tcBorders>
              <w:top w:val="single" w:sz="12" w:space="0" w:color="auto"/>
              <w:left w:val="nil"/>
              <w:bottom w:val="single" w:sz="12" w:space="0" w:color="auto"/>
              <w:right w:val="nil"/>
            </w:tcBorders>
            <w:shd w:val="clear" w:color="auto" w:fill="auto"/>
            <w:noWrap/>
            <w:vAlign w:val="bottom"/>
            <w:hideMark/>
          </w:tcPr>
          <w:p w14:paraId="4F2585C8"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6</w:t>
            </w:r>
          </w:p>
        </w:tc>
        <w:tc>
          <w:tcPr>
            <w:tcW w:w="1270" w:type="dxa"/>
            <w:tcBorders>
              <w:top w:val="single" w:sz="12" w:space="0" w:color="auto"/>
              <w:left w:val="nil"/>
              <w:bottom w:val="single" w:sz="12" w:space="0" w:color="auto"/>
              <w:right w:val="nil"/>
            </w:tcBorders>
            <w:shd w:val="clear" w:color="auto" w:fill="auto"/>
            <w:noWrap/>
            <w:vAlign w:val="bottom"/>
            <w:hideMark/>
          </w:tcPr>
          <w:p w14:paraId="6D8A1BB3"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9</w:t>
            </w:r>
          </w:p>
        </w:tc>
        <w:tc>
          <w:tcPr>
            <w:tcW w:w="1270" w:type="dxa"/>
            <w:tcBorders>
              <w:top w:val="single" w:sz="12" w:space="0" w:color="auto"/>
              <w:left w:val="nil"/>
              <w:bottom w:val="single" w:sz="12" w:space="0" w:color="auto"/>
              <w:right w:val="nil"/>
            </w:tcBorders>
            <w:shd w:val="clear" w:color="auto" w:fill="auto"/>
            <w:noWrap/>
            <w:vAlign w:val="bottom"/>
            <w:hideMark/>
          </w:tcPr>
          <w:p w14:paraId="66559E42"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12</w:t>
            </w:r>
          </w:p>
        </w:tc>
        <w:tc>
          <w:tcPr>
            <w:tcW w:w="1190" w:type="dxa"/>
            <w:tcBorders>
              <w:top w:val="single" w:sz="12" w:space="0" w:color="auto"/>
              <w:left w:val="nil"/>
              <w:bottom w:val="single" w:sz="12" w:space="0" w:color="auto"/>
              <w:right w:val="nil"/>
            </w:tcBorders>
            <w:shd w:val="clear" w:color="auto" w:fill="auto"/>
            <w:noWrap/>
            <w:vAlign w:val="bottom"/>
            <w:hideMark/>
          </w:tcPr>
          <w:p w14:paraId="7DA52A1B"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15</w:t>
            </w:r>
          </w:p>
        </w:tc>
        <w:tc>
          <w:tcPr>
            <w:tcW w:w="1190" w:type="dxa"/>
            <w:tcBorders>
              <w:top w:val="single" w:sz="12" w:space="0" w:color="auto"/>
              <w:left w:val="nil"/>
              <w:bottom w:val="single" w:sz="12" w:space="0" w:color="auto"/>
              <w:right w:val="nil"/>
            </w:tcBorders>
            <w:shd w:val="clear" w:color="auto" w:fill="auto"/>
            <w:noWrap/>
            <w:vAlign w:val="bottom"/>
            <w:hideMark/>
          </w:tcPr>
          <w:p w14:paraId="444D4FBC"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18</w:t>
            </w:r>
          </w:p>
        </w:tc>
        <w:tc>
          <w:tcPr>
            <w:tcW w:w="1190" w:type="dxa"/>
            <w:tcBorders>
              <w:top w:val="single" w:sz="12" w:space="0" w:color="auto"/>
              <w:left w:val="nil"/>
              <w:bottom w:val="single" w:sz="12" w:space="0" w:color="auto"/>
              <w:right w:val="nil"/>
            </w:tcBorders>
            <w:shd w:val="clear" w:color="auto" w:fill="auto"/>
            <w:noWrap/>
            <w:vAlign w:val="bottom"/>
            <w:hideMark/>
          </w:tcPr>
          <w:p w14:paraId="64F8B7EF"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21</w:t>
            </w:r>
          </w:p>
        </w:tc>
        <w:tc>
          <w:tcPr>
            <w:tcW w:w="1190" w:type="dxa"/>
            <w:tcBorders>
              <w:top w:val="single" w:sz="12" w:space="0" w:color="auto"/>
              <w:left w:val="nil"/>
              <w:bottom w:val="single" w:sz="12" w:space="0" w:color="auto"/>
              <w:right w:val="nil"/>
            </w:tcBorders>
            <w:shd w:val="clear" w:color="auto" w:fill="auto"/>
            <w:noWrap/>
            <w:vAlign w:val="bottom"/>
            <w:hideMark/>
          </w:tcPr>
          <w:p w14:paraId="34B54775"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24</w:t>
            </w:r>
          </w:p>
        </w:tc>
        <w:tc>
          <w:tcPr>
            <w:tcW w:w="1190" w:type="dxa"/>
            <w:tcBorders>
              <w:top w:val="single" w:sz="12" w:space="0" w:color="auto"/>
              <w:left w:val="nil"/>
              <w:bottom w:val="single" w:sz="12" w:space="0" w:color="auto"/>
              <w:right w:val="nil"/>
            </w:tcBorders>
            <w:shd w:val="clear" w:color="auto" w:fill="auto"/>
            <w:noWrap/>
            <w:vAlign w:val="bottom"/>
            <w:hideMark/>
          </w:tcPr>
          <w:p w14:paraId="2983221B"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27</w:t>
            </w:r>
          </w:p>
        </w:tc>
      </w:tr>
      <w:tr w:rsidR="00686F68" w:rsidRPr="0012391A" w14:paraId="7A87C2E7" w14:textId="77777777" w:rsidTr="00956475">
        <w:trPr>
          <w:trHeight w:val="270"/>
        </w:trPr>
        <w:tc>
          <w:tcPr>
            <w:tcW w:w="993" w:type="dxa"/>
            <w:vMerge w:val="restart"/>
            <w:tcBorders>
              <w:top w:val="single" w:sz="12" w:space="0" w:color="auto"/>
              <w:left w:val="nil"/>
              <w:bottom w:val="single" w:sz="4" w:space="0" w:color="000000"/>
              <w:right w:val="nil"/>
            </w:tcBorders>
            <w:shd w:val="clear" w:color="auto" w:fill="auto"/>
            <w:noWrap/>
            <w:vAlign w:val="center"/>
            <w:hideMark/>
          </w:tcPr>
          <w:p w14:paraId="35B3135E"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White</w:t>
            </w:r>
          </w:p>
        </w:tc>
        <w:tc>
          <w:tcPr>
            <w:tcW w:w="790" w:type="dxa"/>
            <w:tcBorders>
              <w:top w:val="single" w:sz="12" w:space="0" w:color="auto"/>
              <w:left w:val="nil"/>
              <w:bottom w:val="nil"/>
              <w:right w:val="nil"/>
            </w:tcBorders>
            <w:shd w:val="clear" w:color="auto" w:fill="auto"/>
            <w:vAlign w:val="center"/>
            <w:hideMark/>
          </w:tcPr>
          <w:p w14:paraId="31FADFE8"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NaNO</w:t>
            </w:r>
            <w:r w:rsidRPr="0012391A">
              <w:rPr>
                <w:rFonts w:eastAsia="Times New Roman" w:cs="Calibri"/>
                <w:sz w:val="18"/>
                <w:szCs w:val="18"/>
                <w:vertAlign w:val="subscript"/>
                <w:lang w:eastAsia="pt-BR"/>
              </w:rPr>
              <w:t>3</w:t>
            </w:r>
          </w:p>
        </w:tc>
        <w:tc>
          <w:tcPr>
            <w:tcW w:w="1181" w:type="dxa"/>
            <w:tcBorders>
              <w:top w:val="single" w:sz="12" w:space="0" w:color="auto"/>
              <w:left w:val="nil"/>
              <w:bottom w:val="nil"/>
              <w:right w:val="nil"/>
            </w:tcBorders>
            <w:shd w:val="clear" w:color="auto" w:fill="auto"/>
            <w:noWrap/>
            <w:vAlign w:val="bottom"/>
            <w:hideMark/>
          </w:tcPr>
          <w:p w14:paraId="006C8A3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81.00 Ab</w:t>
            </w:r>
          </w:p>
        </w:tc>
        <w:tc>
          <w:tcPr>
            <w:tcW w:w="1190" w:type="dxa"/>
            <w:tcBorders>
              <w:top w:val="single" w:sz="12" w:space="0" w:color="auto"/>
              <w:left w:val="nil"/>
              <w:bottom w:val="nil"/>
              <w:right w:val="nil"/>
            </w:tcBorders>
            <w:shd w:val="clear" w:color="auto" w:fill="auto"/>
            <w:noWrap/>
            <w:vAlign w:val="bottom"/>
            <w:hideMark/>
          </w:tcPr>
          <w:p w14:paraId="5EFE5B8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134.37 Ab</w:t>
            </w:r>
          </w:p>
        </w:tc>
        <w:tc>
          <w:tcPr>
            <w:tcW w:w="1190" w:type="dxa"/>
            <w:tcBorders>
              <w:top w:val="single" w:sz="12" w:space="0" w:color="auto"/>
              <w:left w:val="nil"/>
              <w:bottom w:val="nil"/>
              <w:right w:val="nil"/>
            </w:tcBorders>
            <w:shd w:val="clear" w:color="auto" w:fill="auto"/>
            <w:noWrap/>
            <w:vAlign w:val="bottom"/>
            <w:hideMark/>
          </w:tcPr>
          <w:p w14:paraId="5F095EAC"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166.48 Aa</w:t>
            </w:r>
          </w:p>
        </w:tc>
        <w:tc>
          <w:tcPr>
            <w:tcW w:w="1270" w:type="dxa"/>
            <w:tcBorders>
              <w:top w:val="single" w:sz="12" w:space="0" w:color="auto"/>
              <w:left w:val="nil"/>
              <w:bottom w:val="nil"/>
              <w:right w:val="nil"/>
            </w:tcBorders>
            <w:shd w:val="clear" w:color="auto" w:fill="auto"/>
            <w:noWrap/>
            <w:vAlign w:val="bottom"/>
            <w:hideMark/>
          </w:tcPr>
          <w:p w14:paraId="0581C6A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185.97 Ba</w:t>
            </w:r>
          </w:p>
        </w:tc>
        <w:tc>
          <w:tcPr>
            <w:tcW w:w="1270" w:type="dxa"/>
            <w:tcBorders>
              <w:top w:val="single" w:sz="12" w:space="0" w:color="auto"/>
              <w:left w:val="nil"/>
              <w:bottom w:val="nil"/>
              <w:right w:val="nil"/>
            </w:tcBorders>
            <w:shd w:val="clear" w:color="auto" w:fill="auto"/>
            <w:noWrap/>
            <w:vAlign w:val="bottom"/>
            <w:hideMark/>
          </w:tcPr>
          <w:p w14:paraId="5EADAF4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237.57 Aa</w:t>
            </w:r>
          </w:p>
        </w:tc>
        <w:tc>
          <w:tcPr>
            <w:tcW w:w="1190" w:type="dxa"/>
            <w:tcBorders>
              <w:top w:val="single" w:sz="12" w:space="0" w:color="auto"/>
              <w:left w:val="nil"/>
              <w:bottom w:val="nil"/>
              <w:right w:val="nil"/>
            </w:tcBorders>
            <w:shd w:val="clear" w:color="auto" w:fill="auto"/>
            <w:noWrap/>
            <w:vAlign w:val="bottom"/>
            <w:hideMark/>
          </w:tcPr>
          <w:p w14:paraId="482B329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259.15 Aa</w:t>
            </w:r>
          </w:p>
        </w:tc>
        <w:tc>
          <w:tcPr>
            <w:tcW w:w="1190" w:type="dxa"/>
            <w:tcBorders>
              <w:top w:val="single" w:sz="12" w:space="0" w:color="auto"/>
              <w:left w:val="nil"/>
              <w:bottom w:val="nil"/>
              <w:right w:val="nil"/>
            </w:tcBorders>
            <w:shd w:val="clear" w:color="auto" w:fill="auto"/>
            <w:noWrap/>
            <w:vAlign w:val="bottom"/>
            <w:hideMark/>
          </w:tcPr>
          <w:p w14:paraId="3C413408"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302.30 Aa</w:t>
            </w:r>
          </w:p>
        </w:tc>
        <w:tc>
          <w:tcPr>
            <w:tcW w:w="1190" w:type="dxa"/>
            <w:tcBorders>
              <w:top w:val="single" w:sz="12" w:space="0" w:color="auto"/>
              <w:left w:val="nil"/>
              <w:bottom w:val="nil"/>
              <w:right w:val="nil"/>
            </w:tcBorders>
            <w:shd w:val="clear" w:color="auto" w:fill="auto"/>
            <w:noWrap/>
            <w:vAlign w:val="bottom"/>
            <w:hideMark/>
          </w:tcPr>
          <w:p w14:paraId="2C75FAF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301.68 Ba</w:t>
            </w:r>
          </w:p>
        </w:tc>
        <w:tc>
          <w:tcPr>
            <w:tcW w:w="1190" w:type="dxa"/>
            <w:tcBorders>
              <w:top w:val="single" w:sz="12" w:space="0" w:color="auto"/>
              <w:left w:val="nil"/>
              <w:bottom w:val="nil"/>
              <w:right w:val="nil"/>
            </w:tcBorders>
            <w:shd w:val="clear" w:color="auto" w:fill="auto"/>
            <w:noWrap/>
            <w:vAlign w:val="bottom"/>
            <w:hideMark/>
          </w:tcPr>
          <w:p w14:paraId="45288F78"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368.18 Aa</w:t>
            </w:r>
          </w:p>
        </w:tc>
        <w:tc>
          <w:tcPr>
            <w:tcW w:w="1190" w:type="dxa"/>
            <w:tcBorders>
              <w:top w:val="single" w:sz="12" w:space="0" w:color="auto"/>
              <w:left w:val="nil"/>
              <w:bottom w:val="nil"/>
              <w:right w:val="nil"/>
            </w:tcBorders>
            <w:shd w:val="clear" w:color="auto" w:fill="auto"/>
            <w:noWrap/>
            <w:vAlign w:val="bottom"/>
            <w:hideMark/>
          </w:tcPr>
          <w:p w14:paraId="4014D6F8"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375.69 Aa</w:t>
            </w:r>
          </w:p>
        </w:tc>
      </w:tr>
      <w:tr w:rsidR="00686F68" w:rsidRPr="0012391A" w14:paraId="1565E8BB" w14:textId="77777777" w:rsidTr="00956475">
        <w:trPr>
          <w:trHeight w:val="270"/>
        </w:trPr>
        <w:tc>
          <w:tcPr>
            <w:tcW w:w="993" w:type="dxa"/>
            <w:vMerge/>
            <w:tcBorders>
              <w:top w:val="nil"/>
              <w:left w:val="nil"/>
              <w:bottom w:val="single" w:sz="4" w:space="0" w:color="000000"/>
              <w:right w:val="nil"/>
            </w:tcBorders>
            <w:vAlign w:val="center"/>
            <w:hideMark/>
          </w:tcPr>
          <w:p w14:paraId="454D1DD1"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nil"/>
              <w:right w:val="nil"/>
            </w:tcBorders>
            <w:shd w:val="clear" w:color="auto" w:fill="auto"/>
            <w:vAlign w:val="center"/>
            <w:hideMark/>
          </w:tcPr>
          <w:p w14:paraId="3A7DA52E"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KNO</w:t>
            </w:r>
            <w:r w:rsidRPr="0012391A">
              <w:rPr>
                <w:rFonts w:eastAsia="Times New Roman" w:cs="Calibri"/>
                <w:sz w:val="18"/>
                <w:szCs w:val="18"/>
                <w:vertAlign w:val="subscript"/>
                <w:lang w:eastAsia="pt-BR"/>
              </w:rPr>
              <w:t>3</w:t>
            </w:r>
          </w:p>
        </w:tc>
        <w:tc>
          <w:tcPr>
            <w:tcW w:w="1181" w:type="dxa"/>
            <w:tcBorders>
              <w:top w:val="nil"/>
              <w:left w:val="nil"/>
              <w:bottom w:val="nil"/>
              <w:right w:val="nil"/>
            </w:tcBorders>
            <w:shd w:val="clear" w:color="auto" w:fill="auto"/>
            <w:noWrap/>
            <w:vAlign w:val="bottom"/>
            <w:hideMark/>
          </w:tcPr>
          <w:p w14:paraId="0136AFC7"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66.59 Bb</w:t>
            </w:r>
          </w:p>
        </w:tc>
        <w:tc>
          <w:tcPr>
            <w:tcW w:w="1190" w:type="dxa"/>
            <w:tcBorders>
              <w:top w:val="nil"/>
              <w:left w:val="nil"/>
              <w:bottom w:val="nil"/>
              <w:right w:val="nil"/>
            </w:tcBorders>
            <w:shd w:val="clear" w:color="auto" w:fill="auto"/>
            <w:noWrap/>
            <w:vAlign w:val="bottom"/>
            <w:hideMark/>
          </w:tcPr>
          <w:p w14:paraId="2A02258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122.04 Bb</w:t>
            </w:r>
          </w:p>
        </w:tc>
        <w:tc>
          <w:tcPr>
            <w:tcW w:w="1190" w:type="dxa"/>
            <w:tcBorders>
              <w:top w:val="nil"/>
              <w:left w:val="nil"/>
              <w:bottom w:val="nil"/>
              <w:right w:val="nil"/>
            </w:tcBorders>
            <w:shd w:val="clear" w:color="auto" w:fill="auto"/>
            <w:noWrap/>
            <w:vAlign w:val="bottom"/>
            <w:hideMark/>
          </w:tcPr>
          <w:p w14:paraId="2F65B94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164.77 Aa</w:t>
            </w:r>
          </w:p>
        </w:tc>
        <w:tc>
          <w:tcPr>
            <w:tcW w:w="1270" w:type="dxa"/>
            <w:tcBorders>
              <w:top w:val="nil"/>
              <w:left w:val="nil"/>
              <w:bottom w:val="nil"/>
              <w:right w:val="nil"/>
            </w:tcBorders>
            <w:shd w:val="clear" w:color="auto" w:fill="auto"/>
            <w:noWrap/>
            <w:vAlign w:val="bottom"/>
            <w:hideMark/>
          </w:tcPr>
          <w:p w14:paraId="6C80CD76"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190.98 Aa</w:t>
            </w:r>
          </w:p>
        </w:tc>
        <w:tc>
          <w:tcPr>
            <w:tcW w:w="1270" w:type="dxa"/>
            <w:tcBorders>
              <w:top w:val="nil"/>
              <w:left w:val="nil"/>
              <w:bottom w:val="nil"/>
              <w:right w:val="nil"/>
            </w:tcBorders>
            <w:shd w:val="clear" w:color="auto" w:fill="auto"/>
            <w:noWrap/>
            <w:vAlign w:val="bottom"/>
            <w:hideMark/>
          </w:tcPr>
          <w:p w14:paraId="24571E1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229.80 Aa</w:t>
            </w:r>
          </w:p>
        </w:tc>
        <w:tc>
          <w:tcPr>
            <w:tcW w:w="1190" w:type="dxa"/>
            <w:tcBorders>
              <w:top w:val="nil"/>
              <w:left w:val="nil"/>
              <w:bottom w:val="nil"/>
              <w:right w:val="nil"/>
            </w:tcBorders>
            <w:shd w:val="clear" w:color="auto" w:fill="auto"/>
            <w:noWrap/>
            <w:vAlign w:val="bottom"/>
            <w:hideMark/>
          </w:tcPr>
          <w:p w14:paraId="3D294D84"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251.80 Aa</w:t>
            </w:r>
          </w:p>
        </w:tc>
        <w:tc>
          <w:tcPr>
            <w:tcW w:w="1190" w:type="dxa"/>
            <w:tcBorders>
              <w:top w:val="nil"/>
              <w:left w:val="nil"/>
              <w:bottom w:val="nil"/>
              <w:right w:val="nil"/>
            </w:tcBorders>
            <w:shd w:val="clear" w:color="auto" w:fill="auto"/>
            <w:noWrap/>
            <w:vAlign w:val="bottom"/>
            <w:hideMark/>
          </w:tcPr>
          <w:p w14:paraId="748F848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291.80 Ba</w:t>
            </w:r>
          </w:p>
        </w:tc>
        <w:tc>
          <w:tcPr>
            <w:tcW w:w="1190" w:type="dxa"/>
            <w:tcBorders>
              <w:top w:val="nil"/>
              <w:left w:val="nil"/>
              <w:bottom w:val="nil"/>
              <w:right w:val="nil"/>
            </w:tcBorders>
            <w:shd w:val="clear" w:color="auto" w:fill="auto"/>
            <w:noWrap/>
            <w:vAlign w:val="bottom"/>
            <w:hideMark/>
          </w:tcPr>
          <w:p w14:paraId="40DC75D4"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333.46 Aa</w:t>
            </w:r>
          </w:p>
        </w:tc>
        <w:tc>
          <w:tcPr>
            <w:tcW w:w="1190" w:type="dxa"/>
            <w:tcBorders>
              <w:top w:val="nil"/>
              <w:left w:val="nil"/>
              <w:bottom w:val="nil"/>
              <w:right w:val="nil"/>
            </w:tcBorders>
            <w:shd w:val="clear" w:color="auto" w:fill="auto"/>
            <w:noWrap/>
            <w:vAlign w:val="bottom"/>
            <w:hideMark/>
          </w:tcPr>
          <w:p w14:paraId="64A11BC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341.67 Ba</w:t>
            </w:r>
          </w:p>
        </w:tc>
        <w:tc>
          <w:tcPr>
            <w:tcW w:w="1190" w:type="dxa"/>
            <w:tcBorders>
              <w:top w:val="nil"/>
              <w:left w:val="nil"/>
              <w:bottom w:val="nil"/>
              <w:right w:val="nil"/>
            </w:tcBorders>
            <w:shd w:val="clear" w:color="auto" w:fill="auto"/>
            <w:noWrap/>
            <w:vAlign w:val="bottom"/>
            <w:hideMark/>
          </w:tcPr>
          <w:p w14:paraId="13B4AD38"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384.11 Aa</w:t>
            </w:r>
          </w:p>
        </w:tc>
      </w:tr>
      <w:tr w:rsidR="00686F68" w:rsidRPr="0012391A" w14:paraId="52D43490" w14:textId="77777777" w:rsidTr="00956475">
        <w:trPr>
          <w:trHeight w:val="270"/>
        </w:trPr>
        <w:tc>
          <w:tcPr>
            <w:tcW w:w="993" w:type="dxa"/>
            <w:vMerge/>
            <w:tcBorders>
              <w:top w:val="nil"/>
              <w:left w:val="nil"/>
              <w:bottom w:val="single" w:sz="4" w:space="0" w:color="000000"/>
              <w:right w:val="nil"/>
            </w:tcBorders>
            <w:vAlign w:val="center"/>
            <w:hideMark/>
          </w:tcPr>
          <w:p w14:paraId="019E07EF"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single" w:sz="4" w:space="0" w:color="auto"/>
              <w:right w:val="nil"/>
            </w:tcBorders>
            <w:shd w:val="clear" w:color="auto" w:fill="auto"/>
            <w:vAlign w:val="center"/>
            <w:hideMark/>
          </w:tcPr>
          <w:p w14:paraId="26A2FF91"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WN</w:t>
            </w:r>
          </w:p>
        </w:tc>
        <w:tc>
          <w:tcPr>
            <w:tcW w:w="1181" w:type="dxa"/>
            <w:tcBorders>
              <w:top w:val="nil"/>
              <w:left w:val="nil"/>
              <w:bottom w:val="single" w:sz="4" w:space="0" w:color="auto"/>
              <w:right w:val="nil"/>
            </w:tcBorders>
            <w:shd w:val="clear" w:color="auto" w:fill="auto"/>
            <w:noWrap/>
            <w:vAlign w:val="bottom"/>
            <w:hideMark/>
          </w:tcPr>
          <w:p w14:paraId="563329C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54.06 Bb</w:t>
            </w:r>
          </w:p>
        </w:tc>
        <w:tc>
          <w:tcPr>
            <w:tcW w:w="1190" w:type="dxa"/>
            <w:tcBorders>
              <w:top w:val="nil"/>
              <w:left w:val="nil"/>
              <w:bottom w:val="single" w:sz="4" w:space="0" w:color="auto"/>
              <w:right w:val="nil"/>
            </w:tcBorders>
            <w:shd w:val="clear" w:color="auto" w:fill="auto"/>
            <w:noWrap/>
            <w:vAlign w:val="bottom"/>
            <w:hideMark/>
          </w:tcPr>
          <w:p w14:paraId="03D797CC"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113.28 </w:t>
            </w:r>
            <w:proofErr w:type="spellStart"/>
            <w:r w:rsidRPr="0012391A">
              <w:rPr>
                <w:rFonts w:eastAsia="Times New Roman" w:cs="Calibri"/>
                <w:sz w:val="18"/>
                <w:szCs w:val="18"/>
                <w:lang w:eastAsia="pt-BR"/>
              </w:rPr>
              <w:t>Cb</w:t>
            </w:r>
            <w:proofErr w:type="spellEnd"/>
          </w:p>
        </w:tc>
        <w:tc>
          <w:tcPr>
            <w:tcW w:w="1190" w:type="dxa"/>
            <w:tcBorders>
              <w:top w:val="nil"/>
              <w:left w:val="nil"/>
              <w:bottom w:val="single" w:sz="4" w:space="0" w:color="auto"/>
              <w:right w:val="nil"/>
            </w:tcBorders>
            <w:shd w:val="clear" w:color="auto" w:fill="auto"/>
            <w:noWrap/>
            <w:vAlign w:val="bottom"/>
            <w:hideMark/>
          </w:tcPr>
          <w:p w14:paraId="00E721B7"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151.58 Ab</w:t>
            </w:r>
          </w:p>
        </w:tc>
        <w:tc>
          <w:tcPr>
            <w:tcW w:w="1270" w:type="dxa"/>
            <w:tcBorders>
              <w:top w:val="nil"/>
              <w:left w:val="nil"/>
              <w:bottom w:val="single" w:sz="4" w:space="0" w:color="auto"/>
              <w:right w:val="nil"/>
            </w:tcBorders>
            <w:shd w:val="clear" w:color="auto" w:fill="auto"/>
            <w:noWrap/>
            <w:vAlign w:val="bottom"/>
            <w:hideMark/>
          </w:tcPr>
          <w:p w14:paraId="3E050A3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177.47 </w:t>
            </w:r>
            <w:proofErr w:type="spellStart"/>
            <w:r w:rsidRPr="0012391A">
              <w:rPr>
                <w:rFonts w:eastAsia="Times New Roman" w:cs="Calibri"/>
                <w:sz w:val="18"/>
                <w:szCs w:val="18"/>
                <w:lang w:eastAsia="pt-BR"/>
              </w:rPr>
              <w:t>Cb</w:t>
            </w:r>
            <w:proofErr w:type="spellEnd"/>
          </w:p>
        </w:tc>
        <w:tc>
          <w:tcPr>
            <w:tcW w:w="1270" w:type="dxa"/>
            <w:tcBorders>
              <w:top w:val="nil"/>
              <w:left w:val="nil"/>
              <w:bottom w:val="single" w:sz="4" w:space="0" w:color="auto"/>
              <w:right w:val="nil"/>
            </w:tcBorders>
            <w:shd w:val="clear" w:color="auto" w:fill="auto"/>
            <w:noWrap/>
            <w:vAlign w:val="bottom"/>
            <w:hideMark/>
          </w:tcPr>
          <w:p w14:paraId="6266150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206.70 Ba</w:t>
            </w:r>
          </w:p>
        </w:tc>
        <w:tc>
          <w:tcPr>
            <w:tcW w:w="1190" w:type="dxa"/>
            <w:tcBorders>
              <w:top w:val="nil"/>
              <w:left w:val="nil"/>
              <w:bottom w:val="single" w:sz="4" w:space="0" w:color="auto"/>
              <w:right w:val="nil"/>
            </w:tcBorders>
            <w:shd w:val="clear" w:color="auto" w:fill="auto"/>
            <w:noWrap/>
            <w:vAlign w:val="bottom"/>
            <w:hideMark/>
          </w:tcPr>
          <w:p w14:paraId="0140CD0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213.48 Bb</w:t>
            </w:r>
          </w:p>
        </w:tc>
        <w:tc>
          <w:tcPr>
            <w:tcW w:w="1190" w:type="dxa"/>
            <w:tcBorders>
              <w:top w:val="nil"/>
              <w:left w:val="nil"/>
              <w:bottom w:val="single" w:sz="4" w:space="0" w:color="auto"/>
              <w:right w:val="nil"/>
            </w:tcBorders>
            <w:shd w:val="clear" w:color="auto" w:fill="auto"/>
            <w:noWrap/>
            <w:vAlign w:val="bottom"/>
            <w:hideMark/>
          </w:tcPr>
          <w:p w14:paraId="2E06ADE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254.26 Ca</w:t>
            </w:r>
          </w:p>
        </w:tc>
        <w:tc>
          <w:tcPr>
            <w:tcW w:w="1190" w:type="dxa"/>
            <w:tcBorders>
              <w:top w:val="nil"/>
              <w:left w:val="nil"/>
              <w:bottom w:val="single" w:sz="4" w:space="0" w:color="auto"/>
              <w:right w:val="nil"/>
            </w:tcBorders>
            <w:shd w:val="clear" w:color="auto" w:fill="auto"/>
            <w:noWrap/>
            <w:vAlign w:val="bottom"/>
            <w:hideMark/>
          </w:tcPr>
          <w:p w14:paraId="514A7CB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238.22 Ca</w:t>
            </w:r>
          </w:p>
        </w:tc>
        <w:tc>
          <w:tcPr>
            <w:tcW w:w="1190" w:type="dxa"/>
            <w:tcBorders>
              <w:top w:val="nil"/>
              <w:left w:val="nil"/>
              <w:bottom w:val="single" w:sz="4" w:space="0" w:color="auto"/>
              <w:right w:val="nil"/>
            </w:tcBorders>
            <w:shd w:val="clear" w:color="auto" w:fill="auto"/>
            <w:noWrap/>
            <w:vAlign w:val="bottom"/>
            <w:hideMark/>
          </w:tcPr>
          <w:p w14:paraId="31A053B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223.12 Cc</w:t>
            </w:r>
          </w:p>
        </w:tc>
        <w:tc>
          <w:tcPr>
            <w:tcW w:w="1190" w:type="dxa"/>
            <w:tcBorders>
              <w:top w:val="nil"/>
              <w:left w:val="nil"/>
              <w:bottom w:val="single" w:sz="4" w:space="0" w:color="auto"/>
              <w:right w:val="nil"/>
            </w:tcBorders>
            <w:shd w:val="clear" w:color="auto" w:fill="auto"/>
            <w:noWrap/>
            <w:vAlign w:val="bottom"/>
            <w:hideMark/>
          </w:tcPr>
          <w:p w14:paraId="6EB9393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207.36 </w:t>
            </w:r>
            <w:proofErr w:type="spellStart"/>
            <w:r w:rsidRPr="0012391A">
              <w:rPr>
                <w:rFonts w:eastAsia="Times New Roman" w:cs="Calibri"/>
                <w:sz w:val="18"/>
                <w:szCs w:val="18"/>
                <w:lang w:eastAsia="pt-BR"/>
              </w:rPr>
              <w:t>Bc</w:t>
            </w:r>
            <w:proofErr w:type="spellEnd"/>
          </w:p>
        </w:tc>
      </w:tr>
      <w:tr w:rsidR="00686F68" w:rsidRPr="0012391A" w14:paraId="2ED430C6" w14:textId="77777777" w:rsidTr="00956475">
        <w:trPr>
          <w:trHeight w:val="270"/>
        </w:trPr>
        <w:tc>
          <w:tcPr>
            <w:tcW w:w="993" w:type="dxa"/>
            <w:vMerge w:val="restart"/>
            <w:tcBorders>
              <w:top w:val="nil"/>
              <w:left w:val="nil"/>
              <w:bottom w:val="single" w:sz="4" w:space="0" w:color="000000"/>
              <w:right w:val="nil"/>
            </w:tcBorders>
            <w:shd w:val="clear" w:color="auto" w:fill="auto"/>
            <w:noWrap/>
            <w:vAlign w:val="center"/>
            <w:hideMark/>
          </w:tcPr>
          <w:p w14:paraId="31F16CD4"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Red</w:t>
            </w:r>
          </w:p>
        </w:tc>
        <w:tc>
          <w:tcPr>
            <w:tcW w:w="790" w:type="dxa"/>
            <w:tcBorders>
              <w:top w:val="nil"/>
              <w:left w:val="nil"/>
              <w:bottom w:val="nil"/>
              <w:right w:val="nil"/>
            </w:tcBorders>
            <w:shd w:val="clear" w:color="auto" w:fill="auto"/>
            <w:vAlign w:val="center"/>
            <w:hideMark/>
          </w:tcPr>
          <w:p w14:paraId="15E8C5CD"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NaNO</w:t>
            </w:r>
            <w:r w:rsidRPr="0012391A">
              <w:rPr>
                <w:rFonts w:eastAsia="Times New Roman" w:cs="Calibri"/>
                <w:sz w:val="18"/>
                <w:szCs w:val="18"/>
                <w:vertAlign w:val="subscript"/>
                <w:lang w:eastAsia="pt-BR"/>
              </w:rPr>
              <w:t>3</w:t>
            </w:r>
          </w:p>
        </w:tc>
        <w:tc>
          <w:tcPr>
            <w:tcW w:w="1181" w:type="dxa"/>
            <w:tcBorders>
              <w:top w:val="nil"/>
              <w:left w:val="nil"/>
              <w:bottom w:val="nil"/>
              <w:right w:val="nil"/>
            </w:tcBorders>
            <w:shd w:val="clear" w:color="auto" w:fill="auto"/>
            <w:noWrap/>
            <w:vAlign w:val="bottom"/>
            <w:hideMark/>
          </w:tcPr>
          <w:p w14:paraId="1DF91993"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93.79 Ab</w:t>
            </w:r>
          </w:p>
        </w:tc>
        <w:tc>
          <w:tcPr>
            <w:tcW w:w="1190" w:type="dxa"/>
            <w:tcBorders>
              <w:top w:val="nil"/>
              <w:left w:val="nil"/>
              <w:bottom w:val="nil"/>
              <w:right w:val="nil"/>
            </w:tcBorders>
            <w:shd w:val="clear" w:color="auto" w:fill="auto"/>
            <w:noWrap/>
            <w:vAlign w:val="bottom"/>
            <w:hideMark/>
          </w:tcPr>
          <w:p w14:paraId="7856D68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118.08 Ac</w:t>
            </w:r>
          </w:p>
        </w:tc>
        <w:tc>
          <w:tcPr>
            <w:tcW w:w="1190" w:type="dxa"/>
            <w:tcBorders>
              <w:top w:val="nil"/>
              <w:left w:val="nil"/>
              <w:bottom w:val="nil"/>
              <w:right w:val="nil"/>
            </w:tcBorders>
            <w:shd w:val="clear" w:color="auto" w:fill="auto"/>
            <w:noWrap/>
            <w:vAlign w:val="bottom"/>
            <w:hideMark/>
          </w:tcPr>
          <w:p w14:paraId="367190E7"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152.58 Aa</w:t>
            </w:r>
          </w:p>
        </w:tc>
        <w:tc>
          <w:tcPr>
            <w:tcW w:w="1270" w:type="dxa"/>
            <w:tcBorders>
              <w:top w:val="nil"/>
              <w:left w:val="nil"/>
              <w:bottom w:val="nil"/>
              <w:right w:val="nil"/>
            </w:tcBorders>
            <w:shd w:val="clear" w:color="auto" w:fill="auto"/>
            <w:noWrap/>
            <w:vAlign w:val="bottom"/>
            <w:hideMark/>
          </w:tcPr>
          <w:p w14:paraId="3DD0B1E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173.14 </w:t>
            </w:r>
            <w:proofErr w:type="spellStart"/>
            <w:r w:rsidRPr="0012391A">
              <w:rPr>
                <w:rFonts w:eastAsia="Times New Roman" w:cs="Calibri"/>
                <w:sz w:val="18"/>
                <w:szCs w:val="18"/>
                <w:lang w:eastAsia="pt-BR"/>
              </w:rPr>
              <w:t>Abc</w:t>
            </w:r>
            <w:proofErr w:type="spellEnd"/>
          </w:p>
        </w:tc>
        <w:tc>
          <w:tcPr>
            <w:tcW w:w="1270" w:type="dxa"/>
            <w:tcBorders>
              <w:top w:val="nil"/>
              <w:left w:val="nil"/>
              <w:bottom w:val="nil"/>
              <w:right w:val="nil"/>
            </w:tcBorders>
            <w:shd w:val="clear" w:color="auto" w:fill="auto"/>
            <w:noWrap/>
            <w:vAlign w:val="bottom"/>
            <w:hideMark/>
          </w:tcPr>
          <w:p w14:paraId="0A44D4E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206.64 </w:t>
            </w:r>
            <w:proofErr w:type="spellStart"/>
            <w:r w:rsidRPr="0012391A">
              <w:rPr>
                <w:rFonts w:eastAsia="Times New Roman" w:cs="Calibri"/>
                <w:sz w:val="18"/>
                <w:szCs w:val="18"/>
                <w:lang w:eastAsia="pt-BR"/>
              </w:rPr>
              <w:t>Abc</w:t>
            </w:r>
            <w:proofErr w:type="spellEnd"/>
          </w:p>
        </w:tc>
        <w:tc>
          <w:tcPr>
            <w:tcW w:w="1190" w:type="dxa"/>
            <w:tcBorders>
              <w:top w:val="nil"/>
              <w:left w:val="nil"/>
              <w:bottom w:val="nil"/>
              <w:right w:val="nil"/>
            </w:tcBorders>
            <w:shd w:val="clear" w:color="auto" w:fill="auto"/>
            <w:noWrap/>
            <w:vAlign w:val="bottom"/>
            <w:hideMark/>
          </w:tcPr>
          <w:p w14:paraId="0DA8D62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202.71 Ab</w:t>
            </w:r>
          </w:p>
        </w:tc>
        <w:tc>
          <w:tcPr>
            <w:tcW w:w="1190" w:type="dxa"/>
            <w:tcBorders>
              <w:top w:val="nil"/>
              <w:left w:val="nil"/>
              <w:bottom w:val="nil"/>
              <w:right w:val="nil"/>
            </w:tcBorders>
            <w:shd w:val="clear" w:color="auto" w:fill="auto"/>
            <w:noWrap/>
            <w:vAlign w:val="bottom"/>
            <w:hideMark/>
          </w:tcPr>
          <w:p w14:paraId="212B372F"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250.65 Ab</w:t>
            </w:r>
          </w:p>
        </w:tc>
        <w:tc>
          <w:tcPr>
            <w:tcW w:w="1190" w:type="dxa"/>
            <w:tcBorders>
              <w:top w:val="nil"/>
              <w:left w:val="nil"/>
              <w:bottom w:val="nil"/>
              <w:right w:val="nil"/>
            </w:tcBorders>
            <w:shd w:val="clear" w:color="auto" w:fill="auto"/>
            <w:noWrap/>
            <w:vAlign w:val="bottom"/>
            <w:hideMark/>
          </w:tcPr>
          <w:p w14:paraId="11F0CA56"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293.27 Aa</w:t>
            </w:r>
          </w:p>
        </w:tc>
        <w:tc>
          <w:tcPr>
            <w:tcW w:w="1190" w:type="dxa"/>
            <w:tcBorders>
              <w:top w:val="nil"/>
              <w:left w:val="nil"/>
              <w:bottom w:val="nil"/>
              <w:right w:val="nil"/>
            </w:tcBorders>
            <w:shd w:val="clear" w:color="auto" w:fill="auto"/>
            <w:noWrap/>
            <w:vAlign w:val="bottom"/>
            <w:hideMark/>
          </w:tcPr>
          <w:p w14:paraId="5D8F0AE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296.85 Ab</w:t>
            </w:r>
          </w:p>
        </w:tc>
        <w:tc>
          <w:tcPr>
            <w:tcW w:w="1190" w:type="dxa"/>
            <w:tcBorders>
              <w:top w:val="nil"/>
              <w:left w:val="nil"/>
              <w:bottom w:val="nil"/>
              <w:right w:val="nil"/>
            </w:tcBorders>
            <w:shd w:val="clear" w:color="auto" w:fill="auto"/>
            <w:noWrap/>
            <w:vAlign w:val="bottom"/>
            <w:hideMark/>
          </w:tcPr>
          <w:p w14:paraId="53A2FD17"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315.68 Ab</w:t>
            </w:r>
          </w:p>
        </w:tc>
      </w:tr>
      <w:tr w:rsidR="00686F68" w:rsidRPr="0012391A" w14:paraId="64519AEF" w14:textId="77777777" w:rsidTr="00956475">
        <w:trPr>
          <w:trHeight w:val="270"/>
        </w:trPr>
        <w:tc>
          <w:tcPr>
            <w:tcW w:w="993" w:type="dxa"/>
            <w:vMerge/>
            <w:tcBorders>
              <w:top w:val="nil"/>
              <w:left w:val="nil"/>
              <w:bottom w:val="single" w:sz="4" w:space="0" w:color="000000"/>
              <w:right w:val="nil"/>
            </w:tcBorders>
            <w:vAlign w:val="center"/>
            <w:hideMark/>
          </w:tcPr>
          <w:p w14:paraId="1D5FF878"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nil"/>
              <w:right w:val="nil"/>
            </w:tcBorders>
            <w:shd w:val="clear" w:color="auto" w:fill="auto"/>
            <w:vAlign w:val="center"/>
            <w:hideMark/>
          </w:tcPr>
          <w:p w14:paraId="05CBD396"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KNO</w:t>
            </w:r>
            <w:r w:rsidRPr="0012391A">
              <w:rPr>
                <w:rFonts w:eastAsia="Times New Roman" w:cs="Calibri"/>
                <w:sz w:val="18"/>
                <w:szCs w:val="18"/>
                <w:vertAlign w:val="subscript"/>
                <w:lang w:eastAsia="pt-BR"/>
              </w:rPr>
              <w:t>3</w:t>
            </w:r>
          </w:p>
        </w:tc>
        <w:tc>
          <w:tcPr>
            <w:tcW w:w="1181" w:type="dxa"/>
            <w:tcBorders>
              <w:top w:val="nil"/>
              <w:left w:val="nil"/>
              <w:bottom w:val="nil"/>
              <w:right w:val="nil"/>
            </w:tcBorders>
            <w:shd w:val="clear" w:color="auto" w:fill="auto"/>
            <w:noWrap/>
            <w:vAlign w:val="bottom"/>
            <w:hideMark/>
          </w:tcPr>
          <w:p w14:paraId="7780D99C"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59.17 Bb</w:t>
            </w:r>
          </w:p>
        </w:tc>
        <w:tc>
          <w:tcPr>
            <w:tcW w:w="1190" w:type="dxa"/>
            <w:tcBorders>
              <w:top w:val="nil"/>
              <w:left w:val="nil"/>
              <w:bottom w:val="nil"/>
              <w:right w:val="nil"/>
            </w:tcBorders>
            <w:shd w:val="clear" w:color="auto" w:fill="auto"/>
            <w:noWrap/>
            <w:vAlign w:val="bottom"/>
            <w:hideMark/>
          </w:tcPr>
          <w:p w14:paraId="252937C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86.48 Cc</w:t>
            </w:r>
          </w:p>
        </w:tc>
        <w:tc>
          <w:tcPr>
            <w:tcW w:w="1190" w:type="dxa"/>
            <w:tcBorders>
              <w:top w:val="nil"/>
              <w:left w:val="nil"/>
              <w:bottom w:val="nil"/>
              <w:right w:val="nil"/>
            </w:tcBorders>
            <w:shd w:val="clear" w:color="auto" w:fill="auto"/>
            <w:noWrap/>
            <w:vAlign w:val="bottom"/>
            <w:hideMark/>
          </w:tcPr>
          <w:p w14:paraId="394C80D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112.39 Cc</w:t>
            </w:r>
          </w:p>
        </w:tc>
        <w:tc>
          <w:tcPr>
            <w:tcW w:w="1270" w:type="dxa"/>
            <w:tcBorders>
              <w:top w:val="nil"/>
              <w:left w:val="nil"/>
              <w:bottom w:val="nil"/>
              <w:right w:val="nil"/>
            </w:tcBorders>
            <w:shd w:val="clear" w:color="auto" w:fill="auto"/>
            <w:noWrap/>
            <w:vAlign w:val="bottom"/>
            <w:hideMark/>
          </w:tcPr>
          <w:p w14:paraId="46F69104"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135.49 Cc</w:t>
            </w:r>
          </w:p>
        </w:tc>
        <w:tc>
          <w:tcPr>
            <w:tcW w:w="1270" w:type="dxa"/>
            <w:tcBorders>
              <w:top w:val="nil"/>
              <w:left w:val="nil"/>
              <w:bottom w:val="nil"/>
              <w:right w:val="nil"/>
            </w:tcBorders>
            <w:shd w:val="clear" w:color="auto" w:fill="auto"/>
            <w:noWrap/>
            <w:vAlign w:val="bottom"/>
            <w:hideMark/>
          </w:tcPr>
          <w:p w14:paraId="7C261E0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149.24 Cc</w:t>
            </w:r>
          </w:p>
        </w:tc>
        <w:tc>
          <w:tcPr>
            <w:tcW w:w="1190" w:type="dxa"/>
            <w:tcBorders>
              <w:top w:val="nil"/>
              <w:left w:val="nil"/>
              <w:bottom w:val="nil"/>
              <w:right w:val="nil"/>
            </w:tcBorders>
            <w:shd w:val="clear" w:color="auto" w:fill="auto"/>
            <w:noWrap/>
            <w:vAlign w:val="bottom"/>
            <w:hideMark/>
          </w:tcPr>
          <w:p w14:paraId="5D5B72CC"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172.52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184FDE0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188.71 Cc</w:t>
            </w:r>
          </w:p>
        </w:tc>
        <w:tc>
          <w:tcPr>
            <w:tcW w:w="1190" w:type="dxa"/>
            <w:tcBorders>
              <w:top w:val="nil"/>
              <w:left w:val="nil"/>
              <w:bottom w:val="nil"/>
              <w:right w:val="nil"/>
            </w:tcBorders>
            <w:shd w:val="clear" w:color="auto" w:fill="auto"/>
            <w:noWrap/>
            <w:vAlign w:val="bottom"/>
            <w:hideMark/>
          </w:tcPr>
          <w:p w14:paraId="4B060EF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211.73 Bd</w:t>
            </w:r>
          </w:p>
        </w:tc>
        <w:tc>
          <w:tcPr>
            <w:tcW w:w="1190" w:type="dxa"/>
            <w:tcBorders>
              <w:top w:val="nil"/>
              <w:left w:val="nil"/>
              <w:bottom w:val="nil"/>
              <w:right w:val="nil"/>
            </w:tcBorders>
            <w:shd w:val="clear" w:color="auto" w:fill="auto"/>
            <w:noWrap/>
            <w:vAlign w:val="bottom"/>
            <w:hideMark/>
          </w:tcPr>
          <w:p w14:paraId="42799BDC"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225.91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4E5D173F"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253.39 </w:t>
            </w:r>
            <w:proofErr w:type="spellStart"/>
            <w:r w:rsidRPr="0012391A">
              <w:rPr>
                <w:rFonts w:eastAsia="Times New Roman" w:cs="Calibri"/>
                <w:sz w:val="18"/>
                <w:szCs w:val="18"/>
                <w:lang w:eastAsia="pt-BR"/>
              </w:rPr>
              <w:t>Bc</w:t>
            </w:r>
            <w:proofErr w:type="spellEnd"/>
          </w:p>
        </w:tc>
      </w:tr>
      <w:tr w:rsidR="00686F68" w:rsidRPr="0012391A" w14:paraId="63275837" w14:textId="77777777" w:rsidTr="00956475">
        <w:trPr>
          <w:trHeight w:val="270"/>
        </w:trPr>
        <w:tc>
          <w:tcPr>
            <w:tcW w:w="993" w:type="dxa"/>
            <w:vMerge/>
            <w:tcBorders>
              <w:top w:val="nil"/>
              <w:left w:val="nil"/>
              <w:bottom w:val="single" w:sz="4" w:space="0" w:color="000000"/>
              <w:right w:val="nil"/>
            </w:tcBorders>
            <w:vAlign w:val="center"/>
            <w:hideMark/>
          </w:tcPr>
          <w:p w14:paraId="29B1B4DE"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single" w:sz="4" w:space="0" w:color="auto"/>
              <w:right w:val="nil"/>
            </w:tcBorders>
            <w:shd w:val="clear" w:color="auto" w:fill="auto"/>
            <w:vAlign w:val="center"/>
            <w:hideMark/>
          </w:tcPr>
          <w:p w14:paraId="21746DA9"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WN</w:t>
            </w:r>
          </w:p>
        </w:tc>
        <w:tc>
          <w:tcPr>
            <w:tcW w:w="1181" w:type="dxa"/>
            <w:tcBorders>
              <w:top w:val="nil"/>
              <w:left w:val="nil"/>
              <w:bottom w:val="single" w:sz="4" w:space="0" w:color="auto"/>
              <w:right w:val="nil"/>
            </w:tcBorders>
            <w:shd w:val="clear" w:color="auto" w:fill="auto"/>
            <w:noWrap/>
            <w:vAlign w:val="bottom"/>
            <w:hideMark/>
          </w:tcPr>
          <w:p w14:paraId="0A9FAB0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61.49 Bb</w:t>
            </w:r>
          </w:p>
        </w:tc>
        <w:tc>
          <w:tcPr>
            <w:tcW w:w="1190" w:type="dxa"/>
            <w:tcBorders>
              <w:top w:val="nil"/>
              <w:left w:val="nil"/>
              <w:bottom w:val="single" w:sz="4" w:space="0" w:color="auto"/>
              <w:right w:val="nil"/>
            </w:tcBorders>
            <w:shd w:val="clear" w:color="auto" w:fill="auto"/>
            <w:noWrap/>
            <w:vAlign w:val="bottom"/>
            <w:hideMark/>
          </w:tcPr>
          <w:p w14:paraId="2A714C6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101.58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4" w:space="0" w:color="auto"/>
              <w:right w:val="nil"/>
            </w:tcBorders>
            <w:shd w:val="clear" w:color="auto" w:fill="auto"/>
            <w:noWrap/>
            <w:vAlign w:val="bottom"/>
            <w:hideMark/>
          </w:tcPr>
          <w:p w14:paraId="578D57AC"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137.56 </w:t>
            </w:r>
            <w:proofErr w:type="spellStart"/>
            <w:r w:rsidRPr="0012391A">
              <w:rPr>
                <w:rFonts w:eastAsia="Times New Roman" w:cs="Calibri"/>
                <w:sz w:val="18"/>
                <w:szCs w:val="18"/>
                <w:lang w:eastAsia="pt-BR"/>
              </w:rPr>
              <w:t>Bc</w:t>
            </w:r>
            <w:proofErr w:type="spellEnd"/>
          </w:p>
        </w:tc>
        <w:tc>
          <w:tcPr>
            <w:tcW w:w="1270" w:type="dxa"/>
            <w:tcBorders>
              <w:top w:val="nil"/>
              <w:left w:val="nil"/>
              <w:bottom w:val="single" w:sz="4" w:space="0" w:color="auto"/>
              <w:right w:val="nil"/>
            </w:tcBorders>
            <w:shd w:val="clear" w:color="auto" w:fill="auto"/>
            <w:noWrap/>
            <w:vAlign w:val="bottom"/>
            <w:hideMark/>
          </w:tcPr>
          <w:p w14:paraId="6469412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159.93 </w:t>
            </w:r>
            <w:proofErr w:type="spellStart"/>
            <w:r w:rsidRPr="0012391A">
              <w:rPr>
                <w:rFonts w:eastAsia="Times New Roman" w:cs="Calibri"/>
                <w:sz w:val="18"/>
                <w:szCs w:val="18"/>
                <w:lang w:eastAsia="pt-BR"/>
              </w:rPr>
              <w:t>Bc</w:t>
            </w:r>
            <w:proofErr w:type="spellEnd"/>
          </w:p>
        </w:tc>
        <w:tc>
          <w:tcPr>
            <w:tcW w:w="1270" w:type="dxa"/>
            <w:tcBorders>
              <w:top w:val="nil"/>
              <w:left w:val="nil"/>
              <w:bottom w:val="single" w:sz="4" w:space="0" w:color="auto"/>
              <w:right w:val="nil"/>
            </w:tcBorders>
            <w:shd w:val="clear" w:color="auto" w:fill="auto"/>
            <w:noWrap/>
            <w:vAlign w:val="bottom"/>
            <w:hideMark/>
          </w:tcPr>
          <w:p w14:paraId="34F5E6B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174.62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4" w:space="0" w:color="auto"/>
              <w:right w:val="nil"/>
            </w:tcBorders>
            <w:shd w:val="clear" w:color="auto" w:fill="auto"/>
            <w:noWrap/>
            <w:vAlign w:val="bottom"/>
            <w:hideMark/>
          </w:tcPr>
          <w:p w14:paraId="58A1AB83"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188.24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4" w:space="0" w:color="auto"/>
              <w:right w:val="nil"/>
            </w:tcBorders>
            <w:shd w:val="clear" w:color="auto" w:fill="auto"/>
            <w:noWrap/>
            <w:vAlign w:val="bottom"/>
            <w:hideMark/>
          </w:tcPr>
          <w:p w14:paraId="4D3DAC0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207.91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4" w:space="0" w:color="auto"/>
              <w:right w:val="nil"/>
            </w:tcBorders>
            <w:shd w:val="clear" w:color="auto" w:fill="auto"/>
            <w:noWrap/>
            <w:vAlign w:val="bottom"/>
            <w:hideMark/>
          </w:tcPr>
          <w:p w14:paraId="51FDC13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211.47 Bb</w:t>
            </w:r>
          </w:p>
        </w:tc>
        <w:tc>
          <w:tcPr>
            <w:tcW w:w="1190" w:type="dxa"/>
            <w:tcBorders>
              <w:top w:val="nil"/>
              <w:left w:val="nil"/>
              <w:bottom w:val="single" w:sz="4" w:space="0" w:color="auto"/>
              <w:right w:val="nil"/>
            </w:tcBorders>
            <w:shd w:val="clear" w:color="auto" w:fill="auto"/>
            <w:noWrap/>
            <w:vAlign w:val="bottom"/>
            <w:hideMark/>
          </w:tcPr>
          <w:p w14:paraId="0EEB378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237.19 Bb</w:t>
            </w:r>
          </w:p>
        </w:tc>
        <w:tc>
          <w:tcPr>
            <w:tcW w:w="1190" w:type="dxa"/>
            <w:tcBorders>
              <w:top w:val="nil"/>
              <w:left w:val="nil"/>
              <w:bottom w:val="single" w:sz="4" w:space="0" w:color="auto"/>
              <w:right w:val="nil"/>
            </w:tcBorders>
            <w:shd w:val="clear" w:color="auto" w:fill="auto"/>
            <w:noWrap/>
            <w:vAlign w:val="bottom"/>
            <w:hideMark/>
          </w:tcPr>
          <w:p w14:paraId="70BECF65"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230.71 </w:t>
            </w:r>
            <w:proofErr w:type="spellStart"/>
            <w:r w:rsidRPr="0012391A">
              <w:rPr>
                <w:rFonts w:eastAsia="Times New Roman" w:cs="Calibri"/>
                <w:sz w:val="18"/>
                <w:szCs w:val="18"/>
                <w:lang w:eastAsia="pt-BR"/>
              </w:rPr>
              <w:t>Cb</w:t>
            </w:r>
            <w:proofErr w:type="spellEnd"/>
          </w:p>
        </w:tc>
      </w:tr>
      <w:tr w:rsidR="00686F68" w:rsidRPr="0012391A" w14:paraId="6C94CA46" w14:textId="77777777" w:rsidTr="00956475">
        <w:trPr>
          <w:trHeight w:val="270"/>
        </w:trPr>
        <w:tc>
          <w:tcPr>
            <w:tcW w:w="993" w:type="dxa"/>
            <w:vMerge w:val="restart"/>
            <w:tcBorders>
              <w:top w:val="nil"/>
              <w:left w:val="nil"/>
              <w:bottom w:val="single" w:sz="4" w:space="0" w:color="000000"/>
              <w:right w:val="nil"/>
            </w:tcBorders>
            <w:shd w:val="clear" w:color="auto" w:fill="auto"/>
            <w:noWrap/>
            <w:vAlign w:val="center"/>
            <w:hideMark/>
          </w:tcPr>
          <w:p w14:paraId="77702000"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Blue</w:t>
            </w:r>
          </w:p>
        </w:tc>
        <w:tc>
          <w:tcPr>
            <w:tcW w:w="790" w:type="dxa"/>
            <w:tcBorders>
              <w:top w:val="nil"/>
              <w:left w:val="nil"/>
              <w:bottom w:val="nil"/>
              <w:right w:val="nil"/>
            </w:tcBorders>
            <w:shd w:val="clear" w:color="auto" w:fill="auto"/>
            <w:vAlign w:val="center"/>
            <w:hideMark/>
          </w:tcPr>
          <w:p w14:paraId="2388A107"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NaNO</w:t>
            </w:r>
            <w:r w:rsidRPr="0012391A">
              <w:rPr>
                <w:rFonts w:eastAsia="Times New Roman" w:cs="Calibri"/>
                <w:sz w:val="18"/>
                <w:szCs w:val="18"/>
                <w:vertAlign w:val="subscript"/>
                <w:lang w:eastAsia="pt-BR"/>
              </w:rPr>
              <w:t>3</w:t>
            </w:r>
          </w:p>
        </w:tc>
        <w:tc>
          <w:tcPr>
            <w:tcW w:w="1181" w:type="dxa"/>
            <w:tcBorders>
              <w:top w:val="nil"/>
              <w:left w:val="nil"/>
              <w:bottom w:val="nil"/>
              <w:right w:val="nil"/>
            </w:tcBorders>
            <w:shd w:val="clear" w:color="auto" w:fill="auto"/>
            <w:noWrap/>
            <w:vAlign w:val="bottom"/>
            <w:hideMark/>
          </w:tcPr>
          <w:p w14:paraId="4B965B4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131.23 Aa</w:t>
            </w:r>
          </w:p>
        </w:tc>
        <w:tc>
          <w:tcPr>
            <w:tcW w:w="1190" w:type="dxa"/>
            <w:tcBorders>
              <w:top w:val="nil"/>
              <w:left w:val="nil"/>
              <w:bottom w:val="nil"/>
              <w:right w:val="nil"/>
            </w:tcBorders>
            <w:shd w:val="clear" w:color="auto" w:fill="auto"/>
            <w:noWrap/>
            <w:vAlign w:val="bottom"/>
            <w:hideMark/>
          </w:tcPr>
          <w:p w14:paraId="6239063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143.15 Aa</w:t>
            </w:r>
          </w:p>
        </w:tc>
        <w:tc>
          <w:tcPr>
            <w:tcW w:w="1190" w:type="dxa"/>
            <w:tcBorders>
              <w:top w:val="nil"/>
              <w:left w:val="nil"/>
              <w:bottom w:val="nil"/>
              <w:right w:val="nil"/>
            </w:tcBorders>
            <w:shd w:val="clear" w:color="auto" w:fill="auto"/>
            <w:noWrap/>
            <w:vAlign w:val="bottom"/>
            <w:hideMark/>
          </w:tcPr>
          <w:p w14:paraId="40B142A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155.23 Ba</w:t>
            </w:r>
          </w:p>
        </w:tc>
        <w:tc>
          <w:tcPr>
            <w:tcW w:w="1270" w:type="dxa"/>
            <w:tcBorders>
              <w:top w:val="nil"/>
              <w:left w:val="nil"/>
              <w:bottom w:val="nil"/>
              <w:right w:val="nil"/>
            </w:tcBorders>
            <w:shd w:val="clear" w:color="auto" w:fill="auto"/>
            <w:noWrap/>
            <w:vAlign w:val="bottom"/>
            <w:hideMark/>
          </w:tcPr>
          <w:p w14:paraId="6B55E69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166.33 </w:t>
            </w:r>
            <w:proofErr w:type="spellStart"/>
            <w:r w:rsidRPr="0012391A">
              <w:rPr>
                <w:rFonts w:eastAsia="Times New Roman" w:cs="Calibri"/>
                <w:sz w:val="18"/>
                <w:szCs w:val="18"/>
                <w:lang w:eastAsia="pt-BR"/>
              </w:rPr>
              <w:t>Bc</w:t>
            </w:r>
            <w:proofErr w:type="spellEnd"/>
          </w:p>
        </w:tc>
        <w:tc>
          <w:tcPr>
            <w:tcW w:w="1270" w:type="dxa"/>
            <w:tcBorders>
              <w:top w:val="nil"/>
              <w:left w:val="nil"/>
              <w:bottom w:val="nil"/>
              <w:right w:val="nil"/>
            </w:tcBorders>
            <w:shd w:val="clear" w:color="auto" w:fill="auto"/>
            <w:noWrap/>
            <w:vAlign w:val="bottom"/>
            <w:hideMark/>
          </w:tcPr>
          <w:p w14:paraId="597D03D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192.12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2C09B4E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170.24 Cc</w:t>
            </w:r>
          </w:p>
        </w:tc>
        <w:tc>
          <w:tcPr>
            <w:tcW w:w="1190" w:type="dxa"/>
            <w:tcBorders>
              <w:top w:val="nil"/>
              <w:left w:val="nil"/>
              <w:bottom w:val="nil"/>
              <w:right w:val="nil"/>
            </w:tcBorders>
            <w:shd w:val="clear" w:color="auto" w:fill="auto"/>
            <w:noWrap/>
            <w:vAlign w:val="bottom"/>
            <w:hideMark/>
          </w:tcPr>
          <w:p w14:paraId="0B6E2C0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208.60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1C9B08A5"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219.54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02A7531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255.77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682B9F8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259.69 Ac</w:t>
            </w:r>
          </w:p>
        </w:tc>
      </w:tr>
      <w:tr w:rsidR="00686F68" w:rsidRPr="0012391A" w14:paraId="1E66A4AD" w14:textId="77777777" w:rsidTr="00956475">
        <w:trPr>
          <w:trHeight w:val="270"/>
        </w:trPr>
        <w:tc>
          <w:tcPr>
            <w:tcW w:w="993" w:type="dxa"/>
            <w:vMerge/>
            <w:tcBorders>
              <w:top w:val="nil"/>
              <w:left w:val="nil"/>
              <w:bottom w:val="single" w:sz="4" w:space="0" w:color="000000"/>
              <w:right w:val="nil"/>
            </w:tcBorders>
            <w:vAlign w:val="center"/>
            <w:hideMark/>
          </w:tcPr>
          <w:p w14:paraId="2320DF69"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nil"/>
              <w:right w:val="nil"/>
            </w:tcBorders>
            <w:shd w:val="clear" w:color="auto" w:fill="auto"/>
            <w:vAlign w:val="center"/>
            <w:hideMark/>
          </w:tcPr>
          <w:p w14:paraId="3F277BE9"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KNO</w:t>
            </w:r>
            <w:r w:rsidRPr="0012391A">
              <w:rPr>
                <w:rFonts w:eastAsia="Times New Roman" w:cs="Calibri"/>
                <w:sz w:val="18"/>
                <w:szCs w:val="18"/>
                <w:vertAlign w:val="subscript"/>
                <w:lang w:eastAsia="pt-BR"/>
              </w:rPr>
              <w:t>3</w:t>
            </w:r>
          </w:p>
        </w:tc>
        <w:tc>
          <w:tcPr>
            <w:tcW w:w="1181" w:type="dxa"/>
            <w:tcBorders>
              <w:top w:val="nil"/>
              <w:left w:val="nil"/>
              <w:bottom w:val="nil"/>
              <w:right w:val="nil"/>
            </w:tcBorders>
            <w:shd w:val="clear" w:color="auto" w:fill="auto"/>
            <w:noWrap/>
            <w:vAlign w:val="bottom"/>
            <w:hideMark/>
          </w:tcPr>
          <w:p w14:paraId="68C97F65"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102.99 Ba</w:t>
            </w:r>
          </w:p>
        </w:tc>
        <w:tc>
          <w:tcPr>
            <w:tcW w:w="1190" w:type="dxa"/>
            <w:tcBorders>
              <w:top w:val="nil"/>
              <w:left w:val="nil"/>
              <w:bottom w:val="nil"/>
              <w:right w:val="nil"/>
            </w:tcBorders>
            <w:shd w:val="clear" w:color="auto" w:fill="auto"/>
            <w:noWrap/>
            <w:vAlign w:val="bottom"/>
            <w:hideMark/>
          </w:tcPr>
          <w:p w14:paraId="1529392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131.22 Ca</w:t>
            </w:r>
          </w:p>
        </w:tc>
        <w:tc>
          <w:tcPr>
            <w:tcW w:w="1190" w:type="dxa"/>
            <w:tcBorders>
              <w:top w:val="nil"/>
              <w:left w:val="nil"/>
              <w:bottom w:val="nil"/>
              <w:right w:val="nil"/>
            </w:tcBorders>
            <w:shd w:val="clear" w:color="auto" w:fill="auto"/>
            <w:noWrap/>
            <w:vAlign w:val="bottom"/>
            <w:hideMark/>
          </w:tcPr>
          <w:p w14:paraId="698289D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146.48 Bb</w:t>
            </w:r>
          </w:p>
        </w:tc>
        <w:tc>
          <w:tcPr>
            <w:tcW w:w="1270" w:type="dxa"/>
            <w:tcBorders>
              <w:top w:val="nil"/>
              <w:left w:val="nil"/>
              <w:bottom w:val="nil"/>
              <w:right w:val="nil"/>
            </w:tcBorders>
            <w:shd w:val="clear" w:color="auto" w:fill="auto"/>
            <w:noWrap/>
            <w:vAlign w:val="bottom"/>
            <w:hideMark/>
          </w:tcPr>
          <w:p w14:paraId="4FEF2D43"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164.79 Bb</w:t>
            </w:r>
          </w:p>
        </w:tc>
        <w:tc>
          <w:tcPr>
            <w:tcW w:w="1270" w:type="dxa"/>
            <w:tcBorders>
              <w:top w:val="nil"/>
              <w:left w:val="nil"/>
              <w:bottom w:val="nil"/>
              <w:right w:val="nil"/>
            </w:tcBorders>
            <w:shd w:val="clear" w:color="auto" w:fill="auto"/>
            <w:noWrap/>
            <w:vAlign w:val="bottom"/>
            <w:hideMark/>
          </w:tcPr>
          <w:p w14:paraId="25A83E9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191.49 Bb</w:t>
            </w:r>
          </w:p>
        </w:tc>
        <w:tc>
          <w:tcPr>
            <w:tcW w:w="1190" w:type="dxa"/>
            <w:tcBorders>
              <w:top w:val="nil"/>
              <w:left w:val="nil"/>
              <w:bottom w:val="nil"/>
              <w:right w:val="nil"/>
            </w:tcBorders>
            <w:shd w:val="clear" w:color="auto" w:fill="auto"/>
            <w:noWrap/>
            <w:vAlign w:val="bottom"/>
            <w:hideMark/>
          </w:tcPr>
          <w:p w14:paraId="42767CE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199.58 Bb</w:t>
            </w:r>
          </w:p>
        </w:tc>
        <w:tc>
          <w:tcPr>
            <w:tcW w:w="1190" w:type="dxa"/>
            <w:tcBorders>
              <w:top w:val="nil"/>
              <w:left w:val="nil"/>
              <w:bottom w:val="nil"/>
              <w:right w:val="nil"/>
            </w:tcBorders>
            <w:shd w:val="clear" w:color="auto" w:fill="auto"/>
            <w:noWrap/>
            <w:vAlign w:val="bottom"/>
            <w:hideMark/>
          </w:tcPr>
          <w:p w14:paraId="56A367E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209.19 Bb</w:t>
            </w:r>
          </w:p>
        </w:tc>
        <w:tc>
          <w:tcPr>
            <w:tcW w:w="1190" w:type="dxa"/>
            <w:tcBorders>
              <w:top w:val="nil"/>
              <w:left w:val="nil"/>
              <w:bottom w:val="nil"/>
              <w:right w:val="nil"/>
            </w:tcBorders>
            <w:shd w:val="clear" w:color="auto" w:fill="auto"/>
            <w:noWrap/>
            <w:vAlign w:val="bottom"/>
            <w:hideMark/>
          </w:tcPr>
          <w:p w14:paraId="55D6515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237.11 Ac</w:t>
            </w:r>
          </w:p>
        </w:tc>
        <w:tc>
          <w:tcPr>
            <w:tcW w:w="1190" w:type="dxa"/>
            <w:tcBorders>
              <w:top w:val="nil"/>
              <w:left w:val="nil"/>
              <w:bottom w:val="nil"/>
              <w:right w:val="nil"/>
            </w:tcBorders>
            <w:shd w:val="clear" w:color="auto" w:fill="auto"/>
            <w:noWrap/>
            <w:vAlign w:val="bottom"/>
            <w:hideMark/>
          </w:tcPr>
          <w:p w14:paraId="19FBBF44"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226.89 Cc</w:t>
            </w:r>
          </w:p>
        </w:tc>
        <w:tc>
          <w:tcPr>
            <w:tcW w:w="1190" w:type="dxa"/>
            <w:tcBorders>
              <w:top w:val="nil"/>
              <w:left w:val="nil"/>
              <w:bottom w:val="nil"/>
              <w:right w:val="nil"/>
            </w:tcBorders>
            <w:shd w:val="clear" w:color="auto" w:fill="auto"/>
            <w:noWrap/>
            <w:vAlign w:val="bottom"/>
            <w:hideMark/>
          </w:tcPr>
          <w:p w14:paraId="69E557D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252.61 Ac</w:t>
            </w:r>
          </w:p>
        </w:tc>
      </w:tr>
      <w:tr w:rsidR="00686F68" w:rsidRPr="0012391A" w14:paraId="0A0193C1" w14:textId="77777777" w:rsidTr="00956475">
        <w:trPr>
          <w:trHeight w:val="270"/>
        </w:trPr>
        <w:tc>
          <w:tcPr>
            <w:tcW w:w="993" w:type="dxa"/>
            <w:vMerge/>
            <w:tcBorders>
              <w:top w:val="nil"/>
              <w:left w:val="nil"/>
              <w:bottom w:val="single" w:sz="4" w:space="0" w:color="000000"/>
              <w:right w:val="nil"/>
            </w:tcBorders>
            <w:vAlign w:val="center"/>
            <w:hideMark/>
          </w:tcPr>
          <w:p w14:paraId="62C839B7"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single" w:sz="4" w:space="0" w:color="auto"/>
              <w:right w:val="nil"/>
            </w:tcBorders>
            <w:shd w:val="clear" w:color="auto" w:fill="auto"/>
            <w:vAlign w:val="center"/>
            <w:hideMark/>
          </w:tcPr>
          <w:p w14:paraId="365B1C83"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WN</w:t>
            </w:r>
          </w:p>
        </w:tc>
        <w:tc>
          <w:tcPr>
            <w:tcW w:w="1181" w:type="dxa"/>
            <w:tcBorders>
              <w:top w:val="nil"/>
              <w:left w:val="nil"/>
              <w:bottom w:val="single" w:sz="4" w:space="0" w:color="auto"/>
              <w:right w:val="nil"/>
            </w:tcBorders>
            <w:shd w:val="clear" w:color="auto" w:fill="auto"/>
            <w:noWrap/>
            <w:vAlign w:val="bottom"/>
            <w:hideMark/>
          </w:tcPr>
          <w:p w14:paraId="6061B12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116.17 Ba</w:t>
            </w:r>
          </w:p>
        </w:tc>
        <w:tc>
          <w:tcPr>
            <w:tcW w:w="1190" w:type="dxa"/>
            <w:tcBorders>
              <w:top w:val="nil"/>
              <w:left w:val="nil"/>
              <w:bottom w:val="single" w:sz="4" w:space="0" w:color="auto"/>
              <w:right w:val="nil"/>
            </w:tcBorders>
            <w:shd w:val="clear" w:color="auto" w:fill="auto"/>
            <w:noWrap/>
            <w:vAlign w:val="bottom"/>
            <w:hideMark/>
          </w:tcPr>
          <w:p w14:paraId="1ED6A7D3"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143.29 Ba</w:t>
            </w:r>
          </w:p>
        </w:tc>
        <w:tc>
          <w:tcPr>
            <w:tcW w:w="1190" w:type="dxa"/>
            <w:tcBorders>
              <w:top w:val="nil"/>
              <w:left w:val="nil"/>
              <w:bottom w:val="single" w:sz="4" w:space="0" w:color="auto"/>
              <w:right w:val="nil"/>
            </w:tcBorders>
            <w:shd w:val="clear" w:color="auto" w:fill="auto"/>
            <w:noWrap/>
            <w:vAlign w:val="bottom"/>
            <w:hideMark/>
          </w:tcPr>
          <w:p w14:paraId="2BF0FE07"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171.54 Aa</w:t>
            </w:r>
          </w:p>
        </w:tc>
        <w:tc>
          <w:tcPr>
            <w:tcW w:w="1270" w:type="dxa"/>
            <w:tcBorders>
              <w:top w:val="nil"/>
              <w:left w:val="nil"/>
              <w:bottom w:val="single" w:sz="4" w:space="0" w:color="auto"/>
              <w:right w:val="nil"/>
            </w:tcBorders>
            <w:shd w:val="clear" w:color="auto" w:fill="auto"/>
            <w:noWrap/>
            <w:vAlign w:val="bottom"/>
            <w:hideMark/>
          </w:tcPr>
          <w:p w14:paraId="574E2B1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198.85 Aa</w:t>
            </w:r>
          </w:p>
        </w:tc>
        <w:tc>
          <w:tcPr>
            <w:tcW w:w="1270" w:type="dxa"/>
            <w:tcBorders>
              <w:top w:val="nil"/>
              <w:left w:val="nil"/>
              <w:bottom w:val="single" w:sz="4" w:space="0" w:color="auto"/>
              <w:right w:val="nil"/>
            </w:tcBorders>
            <w:shd w:val="clear" w:color="auto" w:fill="auto"/>
            <w:noWrap/>
            <w:vAlign w:val="bottom"/>
            <w:hideMark/>
          </w:tcPr>
          <w:p w14:paraId="6CD89F78"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215.50 Aa</w:t>
            </w:r>
          </w:p>
        </w:tc>
        <w:tc>
          <w:tcPr>
            <w:tcW w:w="1190" w:type="dxa"/>
            <w:tcBorders>
              <w:top w:val="nil"/>
              <w:left w:val="nil"/>
              <w:bottom w:val="single" w:sz="4" w:space="0" w:color="auto"/>
              <w:right w:val="nil"/>
            </w:tcBorders>
            <w:shd w:val="clear" w:color="auto" w:fill="auto"/>
            <w:noWrap/>
            <w:vAlign w:val="bottom"/>
            <w:hideMark/>
          </w:tcPr>
          <w:p w14:paraId="4D6AB7A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220.36 Aa</w:t>
            </w:r>
          </w:p>
        </w:tc>
        <w:tc>
          <w:tcPr>
            <w:tcW w:w="1190" w:type="dxa"/>
            <w:tcBorders>
              <w:top w:val="nil"/>
              <w:left w:val="nil"/>
              <w:bottom w:val="single" w:sz="4" w:space="0" w:color="auto"/>
              <w:right w:val="nil"/>
            </w:tcBorders>
            <w:shd w:val="clear" w:color="auto" w:fill="auto"/>
            <w:noWrap/>
            <w:vAlign w:val="bottom"/>
            <w:hideMark/>
          </w:tcPr>
          <w:p w14:paraId="1215561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247.49 Aa</w:t>
            </w:r>
          </w:p>
        </w:tc>
        <w:tc>
          <w:tcPr>
            <w:tcW w:w="1190" w:type="dxa"/>
            <w:tcBorders>
              <w:top w:val="nil"/>
              <w:left w:val="nil"/>
              <w:bottom w:val="single" w:sz="4" w:space="0" w:color="auto"/>
              <w:right w:val="nil"/>
            </w:tcBorders>
            <w:shd w:val="clear" w:color="auto" w:fill="auto"/>
            <w:noWrap/>
            <w:vAlign w:val="bottom"/>
            <w:hideMark/>
          </w:tcPr>
          <w:p w14:paraId="5793AB6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208.95 </w:t>
            </w:r>
            <w:proofErr w:type="spellStart"/>
            <w:r w:rsidRPr="0012391A">
              <w:rPr>
                <w:rFonts w:eastAsia="Times New Roman" w:cs="Calibri"/>
                <w:sz w:val="18"/>
                <w:szCs w:val="18"/>
                <w:lang w:eastAsia="pt-BR"/>
              </w:rPr>
              <w:t>Cb</w:t>
            </w:r>
            <w:proofErr w:type="spellEnd"/>
          </w:p>
        </w:tc>
        <w:tc>
          <w:tcPr>
            <w:tcW w:w="1190" w:type="dxa"/>
            <w:tcBorders>
              <w:top w:val="nil"/>
              <w:left w:val="nil"/>
              <w:bottom w:val="single" w:sz="4" w:space="0" w:color="auto"/>
              <w:right w:val="nil"/>
            </w:tcBorders>
            <w:shd w:val="clear" w:color="auto" w:fill="auto"/>
            <w:noWrap/>
            <w:vAlign w:val="bottom"/>
            <w:hideMark/>
          </w:tcPr>
          <w:p w14:paraId="5724925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265.07 Aa</w:t>
            </w:r>
          </w:p>
        </w:tc>
        <w:tc>
          <w:tcPr>
            <w:tcW w:w="1190" w:type="dxa"/>
            <w:tcBorders>
              <w:top w:val="nil"/>
              <w:left w:val="nil"/>
              <w:bottom w:val="single" w:sz="4" w:space="0" w:color="auto"/>
              <w:right w:val="nil"/>
            </w:tcBorders>
            <w:shd w:val="clear" w:color="auto" w:fill="auto"/>
            <w:noWrap/>
            <w:vAlign w:val="bottom"/>
            <w:hideMark/>
          </w:tcPr>
          <w:p w14:paraId="310E3B3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258.15 Aa</w:t>
            </w:r>
          </w:p>
        </w:tc>
      </w:tr>
      <w:tr w:rsidR="00686F68" w:rsidRPr="0012391A" w14:paraId="31FDE8C6" w14:textId="77777777" w:rsidTr="00956475">
        <w:trPr>
          <w:trHeight w:val="270"/>
        </w:trPr>
        <w:tc>
          <w:tcPr>
            <w:tcW w:w="993" w:type="dxa"/>
            <w:vMerge w:val="restart"/>
            <w:tcBorders>
              <w:top w:val="single" w:sz="4" w:space="0" w:color="000000"/>
              <w:left w:val="nil"/>
              <w:bottom w:val="single" w:sz="12" w:space="0" w:color="000000"/>
              <w:right w:val="nil"/>
            </w:tcBorders>
            <w:shd w:val="clear" w:color="auto" w:fill="auto"/>
            <w:noWrap/>
            <w:vAlign w:val="center"/>
            <w:hideMark/>
          </w:tcPr>
          <w:p w14:paraId="798E1B7E"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Yellow</w:t>
            </w:r>
          </w:p>
        </w:tc>
        <w:tc>
          <w:tcPr>
            <w:tcW w:w="790" w:type="dxa"/>
            <w:tcBorders>
              <w:top w:val="nil"/>
              <w:left w:val="nil"/>
              <w:bottom w:val="nil"/>
              <w:right w:val="nil"/>
            </w:tcBorders>
            <w:shd w:val="clear" w:color="auto" w:fill="auto"/>
            <w:vAlign w:val="center"/>
            <w:hideMark/>
          </w:tcPr>
          <w:p w14:paraId="5BC19C72"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NaNO</w:t>
            </w:r>
            <w:r w:rsidRPr="0012391A">
              <w:rPr>
                <w:rFonts w:eastAsia="Times New Roman" w:cs="Calibri"/>
                <w:sz w:val="18"/>
                <w:szCs w:val="18"/>
                <w:vertAlign w:val="subscript"/>
                <w:lang w:eastAsia="pt-BR"/>
              </w:rPr>
              <w:t>3</w:t>
            </w:r>
          </w:p>
        </w:tc>
        <w:tc>
          <w:tcPr>
            <w:tcW w:w="1181" w:type="dxa"/>
            <w:tcBorders>
              <w:top w:val="nil"/>
              <w:left w:val="nil"/>
              <w:bottom w:val="nil"/>
              <w:right w:val="nil"/>
            </w:tcBorders>
            <w:shd w:val="clear" w:color="auto" w:fill="auto"/>
            <w:noWrap/>
            <w:vAlign w:val="bottom"/>
            <w:hideMark/>
          </w:tcPr>
          <w:p w14:paraId="2D9B9C0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71.56 Ac</w:t>
            </w:r>
          </w:p>
        </w:tc>
        <w:tc>
          <w:tcPr>
            <w:tcW w:w="1190" w:type="dxa"/>
            <w:tcBorders>
              <w:top w:val="nil"/>
              <w:left w:val="nil"/>
              <w:bottom w:val="nil"/>
              <w:right w:val="nil"/>
            </w:tcBorders>
            <w:shd w:val="clear" w:color="auto" w:fill="auto"/>
            <w:noWrap/>
            <w:vAlign w:val="bottom"/>
            <w:hideMark/>
          </w:tcPr>
          <w:p w14:paraId="45BC9CF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102.57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6FDF92D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148.42 Aa</w:t>
            </w:r>
          </w:p>
        </w:tc>
        <w:tc>
          <w:tcPr>
            <w:tcW w:w="1270" w:type="dxa"/>
            <w:tcBorders>
              <w:top w:val="nil"/>
              <w:left w:val="nil"/>
              <w:bottom w:val="nil"/>
              <w:right w:val="nil"/>
            </w:tcBorders>
            <w:shd w:val="clear" w:color="auto" w:fill="auto"/>
            <w:noWrap/>
            <w:vAlign w:val="bottom"/>
            <w:hideMark/>
          </w:tcPr>
          <w:p w14:paraId="6F102DE5"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163.43 Ac</w:t>
            </w:r>
          </w:p>
        </w:tc>
        <w:tc>
          <w:tcPr>
            <w:tcW w:w="1270" w:type="dxa"/>
            <w:tcBorders>
              <w:top w:val="nil"/>
              <w:left w:val="nil"/>
              <w:bottom w:val="nil"/>
              <w:right w:val="nil"/>
            </w:tcBorders>
            <w:shd w:val="clear" w:color="auto" w:fill="auto"/>
            <w:noWrap/>
            <w:vAlign w:val="bottom"/>
            <w:hideMark/>
          </w:tcPr>
          <w:p w14:paraId="5ABD9F9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191.57 Ac</w:t>
            </w:r>
          </w:p>
        </w:tc>
        <w:tc>
          <w:tcPr>
            <w:tcW w:w="1190" w:type="dxa"/>
            <w:tcBorders>
              <w:top w:val="nil"/>
              <w:left w:val="nil"/>
              <w:bottom w:val="nil"/>
              <w:right w:val="nil"/>
            </w:tcBorders>
            <w:shd w:val="clear" w:color="auto" w:fill="auto"/>
            <w:noWrap/>
            <w:vAlign w:val="bottom"/>
            <w:hideMark/>
          </w:tcPr>
          <w:p w14:paraId="37A0C91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202.72 Ab</w:t>
            </w:r>
          </w:p>
        </w:tc>
        <w:tc>
          <w:tcPr>
            <w:tcW w:w="1190" w:type="dxa"/>
            <w:tcBorders>
              <w:top w:val="nil"/>
              <w:left w:val="nil"/>
              <w:bottom w:val="nil"/>
              <w:right w:val="nil"/>
            </w:tcBorders>
            <w:shd w:val="clear" w:color="auto" w:fill="auto"/>
            <w:noWrap/>
            <w:vAlign w:val="bottom"/>
            <w:hideMark/>
          </w:tcPr>
          <w:p w14:paraId="2E4E36C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247.49 Ab</w:t>
            </w:r>
          </w:p>
        </w:tc>
        <w:tc>
          <w:tcPr>
            <w:tcW w:w="1190" w:type="dxa"/>
            <w:tcBorders>
              <w:top w:val="nil"/>
              <w:left w:val="nil"/>
              <w:bottom w:val="nil"/>
              <w:right w:val="nil"/>
            </w:tcBorders>
            <w:shd w:val="clear" w:color="auto" w:fill="auto"/>
            <w:noWrap/>
            <w:vAlign w:val="bottom"/>
            <w:hideMark/>
          </w:tcPr>
          <w:p w14:paraId="0998C445"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242.72 Bb</w:t>
            </w:r>
          </w:p>
        </w:tc>
        <w:tc>
          <w:tcPr>
            <w:tcW w:w="1190" w:type="dxa"/>
            <w:tcBorders>
              <w:top w:val="nil"/>
              <w:left w:val="nil"/>
              <w:bottom w:val="nil"/>
              <w:right w:val="nil"/>
            </w:tcBorders>
            <w:shd w:val="clear" w:color="auto" w:fill="auto"/>
            <w:noWrap/>
            <w:vAlign w:val="bottom"/>
            <w:hideMark/>
          </w:tcPr>
          <w:p w14:paraId="44AE393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301.69 Ab</w:t>
            </w:r>
          </w:p>
        </w:tc>
        <w:tc>
          <w:tcPr>
            <w:tcW w:w="1190" w:type="dxa"/>
            <w:tcBorders>
              <w:top w:val="nil"/>
              <w:left w:val="nil"/>
              <w:bottom w:val="nil"/>
              <w:right w:val="nil"/>
            </w:tcBorders>
            <w:shd w:val="clear" w:color="auto" w:fill="auto"/>
            <w:noWrap/>
            <w:vAlign w:val="bottom"/>
            <w:hideMark/>
          </w:tcPr>
          <w:p w14:paraId="6AD6155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328.66 Ab</w:t>
            </w:r>
          </w:p>
        </w:tc>
      </w:tr>
      <w:tr w:rsidR="00686F68" w:rsidRPr="0012391A" w14:paraId="040D53FB" w14:textId="77777777" w:rsidTr="00956475">
        <w:trPr>
          <w:trHeight w:val="270"/>
        </w:trPr>
        <w:tc>
          <w:tcPr>
            <w:tcW w:w="993" w:type="dxa"/>
            <w:vMerge/>
            <w:tcBorders>
              <w:top w:val="single" w:sz="8" w:space="0" w:color="000000"/>
              <w:left w:val="nil"/>
              <w:bottom w:val="single" w:sz="12" w:space="0" w:color="000000"/>
              <w:right w:val="nil"/>
            </w:tcBorders>
            <w:vAlign w:val="center"/>
            <w:hideMark/>
          </w:tcPr>
          <w:p w14:paraId="74D7CE11"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right w:val="nil"/>
            </w:tcBorders>
            <w:shd w:val="clear" w:color="auto" w:fill="auto"/>
            <w:vAlign w:val="center"/>
            <w:hideMark/>
          </w:tcPr>
          <w:p w14:paraId="16094FB9"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KNO</w:t>
            </w:r>
            <w:r w:rsidRPr="0012391A">
              <w:rPr>
                <w:rFonts w:eastAsia="Times New Roman" w:cs="Calibri"/>
                <w:sz w:val="18"/>
                <w:szCs w:val="18"/>
                <w:vertAlign w:val="subscript"/>
                <w:lang w:eastAsia="pt-BR"/>
              </w:rPr>
              <w:t>3</w:t>
            </w:r>
          </w:p>
        </w:tc>
        <w:tc>
          <w:tcPr>
            <w:tcW w:w="1181" w:type="dxa"/>
            <w:tcBorders>
              <w:top w:val="nil"/>
              <w:left w:val="nil"/>
              <w:right w:val="nil"/>
            </w:tcBorders>
            <w:shd w:val="clear" w:color="auto" w:fill="auto"/>
            <w:noWrap/>
            <w:vAlign w:val="bottom"/>
            <w:hideMark/>
          </w:tcPr>
          <w:p w14:paraId="7E44354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55.57 </w:t>
            </w:r>
            <w:proofErr w:type="spellStart"/>
            <w:r w:rsidRPr="0012391A">
              <w:rPr>
                <w:rFonts w:eastAsia="Times New Roman" w:cs="Calibri"/>
                <w:sz w:val="18"/>
                <w:szCs w:val="18"/>
                <w:lang w:eastAsia="pt-BR"/>
              </w:rPr>
              <w:t>Bc</w:t>
            </w:r>
            <w:proofErr w:type="spellEnd"/>
          </w:p>
        </w:tc>
        <w:tc>
          <w:tcPr>
            <w:tcW w:w="1190" w:type="dxa"/>
            <w:tcBorders>
              <w:top w:val="nil"/>
              <w:left w:val="nil"/>
              <w:right w:val="nil"/>
            </w:tcBorders>
            <w:shd w:val="clear" w:color="auto" w:fill="auto"/>
            <w:noWrap/>
            <w:vAlign w:val="bottom"/>
            <w:hideMark/>
          </w:tcPr>
          <w:p w14:paraId="19BC290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91.89 Cc</w:t>
            </w:r>
          </w:p>
        </w:tc>
        <w:tc>
          <w:tcPr>
            <w:tcW w:w="1190" w:type="dxa"/>
            <w:tcBorders>
              <w:top w:val="nil"/>
              <w:left w:val="nil"/>
              <w:right w:val="nil"/>
            </w:tcBorders>
            <w:shd w:val="clear" w:color="auto" w:fill="auto"/>
            <w:noWrap/>
            <w:vAlign w:val="bottom"/>
            <w:hideMark/>
          </w:tcPr>
          <w:p w14:paraId="627DC0EF"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132.31 Bb</w:t>
            </w:r>
          </w:p>
        </w:tc>
        <w:tc>
          <w:tcPr>
            <w:tcW w:w="1270" w:type="dxa"/>
            <w:tcBorders>
              <w:top w:val="nil"/>
              <w:left w:val="nil"/>
              <w:right w:val="nil"/>
            </w:tcBorders>
            <w:shd w:val="clear" w:color="auto" w:fill="auto"/>
            <w:noWrap/>
            <w:vAlign w:val="bottom"/>
            <w:hideMark/>
          </w:tcPr>
          <w:p w14:paraId="0D5F8C2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156.15 Ab</w:t>
            </w:r>
          </w:p>
        </w:tc>
        <w:tc>
          <w:tcPr>
            <w:tcW w:w="1270" w:type="dxa"/>
            <w:tcBorders>
              <w:top w:val="nil"/>
              <w:left w:val="nil"/>
              <w:right w:val="nil"/>
            </w:tcBorders>
            <w:shd w:val="clear" w:color="auto" w:fill="auto"/>
            <w:noWrap/>
            <w:vAlign w:val="bottom"/>
            <w:hideMark/>
          </w:tcPr>
          <w:p w14:paraId="2590B39F"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197.46 Ab</w:t>
            </w:r>
          </w:p>
        </w:tc>
        <w:tc>
          <w:tcPr>
            <w:tcW w:w="1190" w:type="dxa"/>
            <w:tcBorders>
              <w:top w:val="nil"/>
              <w:left w:val="nil"/>
              <w:right w:val="nil"/>
            </w:tcBorders>
            <w:shd w:val="clear" w:color="auto" w:fill="auto"/>
            <w:noWrap/>
            <w:vAlign w:val="bottom"/>
            <w:hideMark/>
          </w:tcPr>
          <w:p w14:paraId="3B47B37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210.83 Ab</w:t>
            </w:r>
          </w:p>
        </w:tc>
        <w:tc>
          <w:tcPr>
            <w:tcW w:w="1190" w:type="dxa"/>
            <w:tcBorders>
              <w:top w:val="nil"/>
              <w:left w:val="nil"/>
              <w:right w:val="nil"/>
            </w:tcBorders>
            <w:shd w:val="clear" w:color="auto" w:fill="auto"/>
            <w:noWrap/>
            <w:vAlign w:val="bottom"/>
            <w:hideMark/>
          </w:tcPr>
          <w:p w14:paraId="48BD2B8F"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228.47 Bb</w:t>
            </w:r>
          </w:p>
        </w:tc>
        <w:tc>
          <w:tcPr>
            <w:tcW w:w="1190" w:type="dxa"/>
            <w:tcBorders>
              <w:top w:val="nil"/>
              <w:left w:val="nil"/>
              <w:right w:val="nil"/>
            </w:tcBorders>
            <w:shd w:val="clear" w:color="auto" w:fill="auto"/>
            <w:noWrap/>
            <w:vAlign w:val="bottom"/>
            <w:hideMark/>
          </w:tcPr>
          <w:p w14:paraId="1C3CD76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277.19 Ab</w:t>
            </w:r>
          </w:p>
        </w:tc>
        <w:tc>
          <w:tcPr>
            <w:tcW w:w="1190" w:type="dxa"/>
            <w:tcBorders>
              <w:top w:val="nil"/>
              <w:left w:val="nil"/>
              <w:right w:val="nil"/>
            </w:tcBorders>
            <w:shd w:val="clear" w:color="auto" w:fill="auto"/>
            <w:noWrap/>
            <w:vAlign w:val="bottom"/>
            <w:hideMark/>
          </w:tcPr>
          <w:p w14:paraId="65215F9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307.47 Ab</w:t>
            </w:r>
          </w:p>
        </w:tc>
        <w:tc>
          <w:tcPr>
            <w:tcW w:w="1190" w:type="dxa"/>
            <w:tcBorders>
              <w:top w:val="nil"/>
              <w:left w:val="nil"/>
              <w:right w:val="nil"/>
            </w:tcBorders>
            <w:shd w:val="clear" w:color="auto" w:fill="auto"/>
            <w:noWrap/>
            <w:vAlign w:val="bottom"/>
            <w:hideMark/>
          </w:tcPr>
          <w:p w14:paraId="4C5C17E4"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312.46 Ab</w:t>
            </w:r>
          </w:p>
        </w:tc>
      </w:tr>
      <w:tr w:rsidR="00686F68" w:rsidRPr="0012391A" w14:paraId="23E26EA7" w14:textId="77777777" w:rsidTr="00956475">
        <w:trPr>
          <w:trHeight w:val="270"/>
        </w:trPr>
        <w:tc>
          <w:tcPr>
            <w:tcW w:w="993" w:type="dxa"/>
            <w:vMerge/>
            <w:tcBorders>
              <w:top w:val="single" w:sz="8" w:space="0" w:color="000000"/>
              <w:left w:val="nil"/>
              <w:bottom w:val="single" w:sz="12" w:space="0" w:color="000000"/>
              <w:right w:val="nil"/>
            </w:tcBorders>
            <w:vAlign w:val="center"/>
            <w:hideMark/>
          </w:tcPr>
          <w:p w14:paraId="0E5B88F9"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single" w:sz="12" w:space="0" w:color="auto"/>
              <w:right w:val="nil"/>
            </w:tcBorders>
            <w:shd w:val="clear" w:color="auto" w:fill="auto"/>
            <w:vAlign w:val="center"/>
            <w:hideMark/>
          </w:tcPr>
          <w:p w14:paraId="68A26231"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WN</w:t>
            </w:r>
          </w:p>
        </w:tc>
        <w:tc>
          <w:tcPr>
            <w:tcW w:w="1181" w:type="dxa"/>
            <w:tcBorders>
              <w:top w:val="nil"/>
              <w:left w:val="nil"/>
              <w:bottom w:val="single" w:sz="12" w:space="0" w:color="auto"/>
              <w:right w:val="nil"/>
            </w:tcBorders>
            <w:shd w:val="clear" w:color="auto" w:fill="auto"/>
            <w:noWrap/>
            <w:vAlign w:val="bottom"/>
            <w:hideMark/>
          </w:tcPr>
          <w:p w14:paraId="389DD24F"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52.02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12" w:space="0" w:color="auto"/>
              <w:right w:val="nil"/>
            </w:tcBorders>
            <w:shd w:val="clear" w:color="auto" w:fill="auto"/>
            <w:noWrap/>
            <w:vAlign w:val="bottom"/>
            <w:hideMark/>
          </w:tcPr>
          <w:p w14:paraId="1999F8B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100.22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12" w:space="0" w:color="auto"/>
              <w:right w:val="nil"/>
            </w:tcBorders>
            <w:shd w:val="clear" w:color="auto" w:fill="auto"/>
            <w:noWrap/>
            <w:vAlign w:val="bottom"/>
            <w:hideMark/>
          </w:tcPr>
          <w:p w14:paraId="42E854E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128.98 Cc</w:t>
            </w:r>
          </w:p>
        </w:tc>
        <w:tc>
          <w:tcPr>
            <w:tcW w:w="1270" w:type="dxa"/>
            <w:tcBorders>
              <w:top w:val="nil"/>
              <w:left w:val="nil"/>
              <w:bottom w:val="single" w:sz="12" w:space="0" w:color="auto"/>
              <w:right w:val="nil"/>
            </w:tcBorders>
            <w:shd w:val="clear" w:color="auto" w:fill="auto"/>
            <w:noWrap/>
            <w:vAlign w:val="bottom"/>
            <w:hideMark/>
          </w:tcPr>
          <w:p w14:paraId="660E37D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151.64 Ac</w:t>
            </w:r>
          </w:p>
        </w:tc>
        <w:tc>
          <w:tcPr>
            <w:tcW w:w="1270" w:type="dxa"/>
            <w:tcBorders>
              <w:top w:val="nil"/>
              <w:left w:val="nil"/>
              <w:bottom w:val="single" w:sz="12" w:space="0" w:color="auto"/>
              <w:right w:val="nil"/>
            </w:tcBorders>
            <w:shd w:val="clear" w:color="auto" w:fill="auto"/>
            <w:noWrap/>
            <w:vAlign w:val="bottom"/>
            <w:hideMark/>
          </w:tcPr>
          <w:p w14:paraId="4A816B6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176.25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12" w:space="0" w:color="auto"/>
              <w:right w:val="nil"/>
            </w:tcBorders>
            <w:shd w:val="clear" w:color="auto" w:fill="auto"/>
            <w:noWrap/>
            <w:vAlign w:val="bottom"/>
            <w:hideMark/>
          </w:tcPr>
          <w:p w14:paraId="62032E8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194.49 Ab</w:t>
            </w:r>
          </w:p>
        </w:tc>
        <w:tc>
          <w:tcPr>
            <w:tcW w:w="1190" w:type="dxa"/>
            <w:tcBorders>
              <w:top w:val="nil"/>
              <w:left w:val="nil"/>
              <w:bottom w:val="single" w:sz="12" w:space="0" w:color="auto"/>
              <w:right w:val="nil"/>
            </w:tcBorders>
            <w:shd w:val="clear" w:color="auto" w:fill="auto"/>
            <w:noWrap/>
            <w:vAlign w:val="bottom"/>
            <w:hideMark/>
          </w:tcPr>
          <w:p w14:paraId="2F1BF90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226.74 Bb</w:t>
            </w:r>
          </w:p>
        </w:tc>
        <w:tc>
          <w:tcPr>
            <w:tcW w:w="1190" w:type="dxa"/>
            <w:tcBorders>
              <w:top w:val="nil"/>
              <w:left w:val="nil"/>
              <w:bottom w:val="single" w:sz="12" w:space="0" w:color="auto"/>
              <w:right w:val="nil"/>
            </w:tcBorders>
            <w:shd w:val="clear" w:color="auto" w:fill="auto"/>
            <w:noWrap/>
            <w:vAlign w:val="bottom"/>
            <w:hideMark/>
          </w:tcPr>
          <w:p w14:paraId="5F2C9C03"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216.73 </w:t>
            </w:r>
            <w:proofErr w:type="spellStart"/>
            <w:r w:rsidRPr="0012391A">
              <w:rPr>
                <w:rFonts w:eastAsia="Times New Roman" w:cs="Calibri"/>
                <w:sz w:val="18"/>
                <w:szCs w:val="18"/>
                <w:lang w:eastAsia="pt-BR"/>
              </w:rPr>
              <w:t>Cb</w:t>
            </w:r>
            <w:proofErr w:type="spellEnd"/>
          </w:p>
        </w:tc>
        <w:tc>
          <w:tcPr>
            <w:tcW w:w="1190" w:type="dxa"/>
            <w:tcBorders>
              <w:top w:val="nil"/>
              <w:left w:val="nil"/>
              <w:bottom w:val="single" w:sz="12" w:space="0" w:color="auto"/>
              <w:right w:val="nil"/>
            </w:tcBorders>
            <w:shd w:val="clear" w:color="auto" w:fill="auto"/>
            <w:noWrap/>
            <w:vAlign w:val="bottom"/>
            <w:hideMark/>
          </w:tcPr>
          <w:p w14:paraId="4D6A1A9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211.13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12" w:space="0" w:color="auto"/>
              <w:right w:val="nil"/>
            </w:tcBorders>
            <w:shd w:val="clear" w:color="auto" w:fill="auto"/>
            <w:noWrap/>
            <w:vAlign w:val="bottom"/>
            <w:hideMark/>
          </w:tcPr>
          <w:p w14:paraId="7A8A3A1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203.66 </w:t>
            </w:r>
            <w:proofErr w:type="spellStart"/>
            <w:r w:rsidRPr="0012391A">
              <w:rPr>
                <w:rFonts w:eastAsia="Times New Roman" w:cs="Calibri"/>
                <w:sz w:val="18"/>
                <w:szCs w:val="18"/>
                <w:lang w:eastAsia="pt-BR"/>
              </w:rPr>
              <w:t>Bc</w:t>
            </w:r>
            <w:proofErr w:type="spellEnd"/>
          </w:p>
        </w:tc>
      </w:tr>
    </w:tbl>
    <w:p w14:paraId="53FA782A" w14:textId="77777777" w:rsidR="00686F68" w:rsidRDefault="00686F68"/>
    <w:p w14:paraId="5D6D177A" w14:textId="77777777" w:rsidR="00686F68" w:rsidRDefault="00686F68"/>
    <w:p w14:paraId="191130D7" w14:textId="77777777" w:rsidR="00686F68" w:rsidRDefault="00686F68">
      <w:pPr>
        <w:sectPr w:rsidR="00686F68" w:rsidSect="00686F68">
          <w:pgSz w:w="16838" w:h="11906" w:orient="landscape"/>
          <w:pgMar w:top="567" w:right="851" w:bottom="567" w:left="851" w:header="709" w:footer="709" w:gutter="0"/>
          <w:cols w:space="708"/>
          <w:docGrid w:linePitch="360"/>
        </w:sectPr>
      </w:pPr>
    </w:p>
    <w:p w14:paraId="23E7CA5C" w14:textId="77777777" w:rsidR="00686F68" w:rsidRDefault="00686F68"/>
    <w:p w14:paraId="6B7816A7" w14:textId="77777777" w:rsidR="00686F68" w:rsidRDefault="00686F68"/>
    <w:p w14:paraId="73D752B3" w14:textId="77777777" w:rsidR="00686F68" w:rsidRDefault="00686F68"/>
    <w:p w14:paraId="7817792E" w14:textId="77777777" w:rsidR="00686F68" w:rsidRDefault="00686F68"/>
    <w:p w14:paraId="4935ECA7" w14:textId="77777777" w:rsidR="00686F68" w:rsidRDefault="00686F68"/>
    <w:p w14:paraId="67F284AE" w14:textId="77777777" w:rsidR="00686F68" w:rsidRDefault="00686F68"/>
    <w:p w14:paraId="66410A3E" w14:textId="77777777" w:rsidR="00686F68" w:rsidRDefault="00686F68"/>
    <w:p w14:paraId="034EDD27" w14:textId="77777777" w:rsidR="00686F68" w:rsidRDefault="00686F68"/>
    <w:p w14:paraId="67C0A24B" w14:textId="77777777" w:rsidR="00686F68" w:rsidRDefault="00686F68"/>
    <w:p w14:paraId="1515ABFF" w14:textId="77777777" w:rsidR="00686F68" w:rsidRDefault="00686F68"/>
    <w:p w14:paraId="2E6325A3" w14:textId="77777777" w:rsidR="00686F68" w:rsidRDefault="00686F68"/>
    <w:sectPr w:rsidR="00686F68" w:rsidSect="00686F68">
      <w:pgSz w:w="11906" w:h="16838"/>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68"/>
    <w:rsid w:val="00051233"/>
    <w:rsid w:val="00193E92"/>
    <w:rsid w:val="003F27F3"/>
    <w:rsid w:val="00471C36"/>
    <w:rsid w:val="00686F68"/>
    <w:rsid w:val="009336B0"/>
    <w:rsid w:val="0095137E"/>
    <w:rsid w:val="009964FE"/>
    <w:rsid w:val="00A85FEA"/>
    <w:rsid w:val="00F417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D2791"/>
  <w15:chartTrackingRefBased/>
  <w15:docId w15:val="{D0FAB929-AFF9-48AB-A2C9-2154FFEF5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F68"/>
    <w:pPr>
      <w:spacing w:after="0" w:line="260" w:lineRule="atLeast"/>
      <w:jc w:val="both"/>
    </w:pPr>
    <w:rPr>
      <w:rFonts w:ascii="Palatino Linotype" w:eastAsia="SimSun" w:hAnsi="Palatino Linotype" w:cs="Times New Roman"/>
      <w:color w:val="000000"/>
      <w:kern w:val="0"/>
      <w:sz w:val="20"/>
      <w:szCs w:val="20"/>
      <w:lang w:val="en-US" w:eastAsia="zh-CN"/>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DPI23heading3">
    <w:name w:val="MDPI_2.3_heading3"/>
    <w:qFormat/>
    <w:rsid w:val="00686F68"/>
    <w:pPr>
      <w:adjustRightInd w:val="0"/>
      <w:snapToGrid w:val="0"/>
      <w:spacing w:before="60" w:after="60" w:line="228" w:lineRule="auto"/>
      <w:ind w:left="2608"/>
      <w:outlineLvl w:val="2"/>
    </w:pPr>
    <w:rPr>
      <w:rFonts w:ascii="Palatino Linotype" w:eastAsia="Times New Roman" w:hAnsi="Palatino Linotype" w:cs="Times New Roman"/>
      <w:snapToGrid w:val="0"/>
      <w:color w:val="000000"/>
      <w:kern w:val="0"/>
      <w:sz w:val="20"/>
      <w:lang w:val="en-US" w:eastAsia="de-DE" w:bidi="en-US"/>
      <w14:ligatures w14:val="none"/>
    </w:rPr>
  </w:style>
  <w:style w:type="paragraph" w:customStyle="1" w:styleId="MDPI31text">
    <w:name w:val="MDPI_3.1_text"/>
    <w:link w:val="MDPI31textChar"/>
    <w:qFormat/>
    <w:rsid w:val="00686F68"/>
    <w:pPr>
      <w:adjustRightInd w:val="0"/>
      <w:snapToGrid w:val="0"/>
      <w:spacing w:after="0" w:line="228" w:lineRule="auto"/>
      <w:ind w:left="2608" w:firstLine="425"/>
      <w:jc w:val="both"/>
    </w:pPr>
    <w:rPr>
      <w:rFonts w:ascii="Palatino Linotype" w:eastAsia="Times New Roman" w:hAnsi="Palatino Linotype" w:cs="Times New Roman"/>
      <w:snapToGrid w:val="0"/>
      <w:color w:val="000000"/>
      <w:kern w:val="0"/>
      <w:sz w:val="20"/>
      <w:lang w:val="en-US" w:eastAsia="de-DE" w:bidi="en-US"/>
      <w14:ligatures w14:val="none"/>
    </w:rPr>
  </w:style>
  <w:style w:type="character" w:customStyle="1" w:styleId="MDPI31textChar">
    <w:name w:val="MDPI_3.1_text Char"/>
    <w:basedOn w:val="Fontepargpadro"/>
    <w:link w:val="MDPI31text"/>
    <w:rsid w:val="00686F68"/>
    <w:rPr>
      <w:rFonts w:ascii="Palatino Linotype" w:eastAsia="Times New Roman" w:hAnsi="Palatino Linotype" w:cs="Times New Roman"/>
      <w:snapToGrid w:val="0"/>
      <w:color w:val="000000"/>
      <w:kern w:val="0"/>
      <w:sz w:val="20"/>
      <w:lang w:val="en-US" w:eastAsia="de-DE"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583</Words>
  <Characters>3152</Characters>
  <Application>Microsoft Office Word</Application>
  <DocSecurity>0</DocSecurity>
  <Lines>26</Lines>
  <Paragraphs>7</Paragraphs>
  <ScaleCrop>false</ScaleCrop>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pompelli</dc:creator>
  <cp:keywords/>
  <dc:description/>
  <cp:lastModifiedBy>marcelo pompelli</cp:lastModifiedBy>
  <cp:revision>2</cp:revision>
  <dcterms:created xsi:type="dcterms:W3CDTF">2023-09-18T19:23:00Z</dcterms:created>
  <dcterms:modified xsi:type="dcterms:W3CDTF">2023-09-18T19:23:00Z</dcterms:modified>
</cp:coreProperties>
</file>